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Buffer Cost Share 2018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2018 - Buffer Cost Share (Renville SWCD)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P18-3111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Renville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$279,057.00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7/17/2017</w:t>
            </w: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12/31/2019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Holly  Hatlewick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$279,057.00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12/31/2019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$278,287.00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$36,664.31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$242,392.69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$278,287.00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$36,664.31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$242,392.69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Buffer Cost Share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Streambank or Shoreline Protection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2018 - Buffer Cost Share (Renville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$237,629.60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$35,087.00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12/31/2018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Wages- Administration/Coordination 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Administration/Coordination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2018 - Buffer Cost Share (Renville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$40,657.40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$1,577.31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12/31/2018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0.6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7.7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1340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1.6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1.9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2.7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2.7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0.9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4.4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20.2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2.4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0.4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0.8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16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20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20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0.7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5.2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4.7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1.6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3.7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2.4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3.2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3.2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4.9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4.8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3.1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0.75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1.8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1.8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393 - Filter Strip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85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27.64  AC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  <w:tr>
        <w:trPr/>
        <w:tc>
          <w:tcPr>
            <w:tcW w:w="2225" w:type="pct"/>
            <w:tcBorders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theme="majorBidi"/>
                <w:b w:val="off"/>
              </w:rPr>
            </w:pPr>
            <w:r>
              <w:rPr>
                <w:rFonts w:cstheme="majorBidi"/>
              </w:rPr>
              <w:t xml:space="preserve">SEDIMENT (TSS)</w:t>
            </w:r>
          </w:p>
        </w:tc>
        <w:tc>
          <w:tcPr>
            <w:tcW w:w="1228" w:type="pct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32.57</w:t>
            </w:r>
          </w:p>
        </w:tc>
        <w:tc>
          <w:tcPr>
            <w:tcW w:w="1547" w:type="pct"/>
            <w:tcBorders>
              <w:left w:val="none" w:sz="0" w:space="0" w:color="auto"/>
              <w:right w:val="single" w:sz="4" w:color="4f81bd" w:themeColor="accent1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TONS/YR</w:t>
            </w:r>
          </w:p>
        </w:tc>
      </w:tr>
      <w:tr>
        <w:trPr/>
        <w:tc>
          <w:tcPr>
            <w:tcW w:w="2225" w:type="pct"/>
            <w:tcBorders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theme="majorBidi"/>
                <w:b w:val="off"/>
              </w:rPr>
            </w:pPr>
            <w:r>
              <w:rPr>
                <w:rFonts w:cstheme="majorBidi"/>
              </w:rPr>
              <w:t xml:space="preserve">SOIL (EST. SAVINGS)</w:t>
            </w:r>
          </w:p>
        </w:tc>
        <w:tc>
          <w:tcPr>
            <w:tcW w:w="12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19.99</w:t>
            </w:r>
          </w:p>
        </w:tc>
        <w:tc>
          <w:tcPr>
            <w:tcW w:w="1547" w:type="pct"/>
            <w:tcBorders>
              <w:left w:val="none" w:sz="0" w:space="0" w:color="auto"/>
              <w:right w:val="single" w:sz="4" w:color="4f81bd" w:themeColor="accent1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TONS/YR</w:t>
            </w:r>
          </w:p>
        </w:tc>
      </w:tr>
      <w:tr>
        <w:trPr/>
        <w:tc>
          <w:tcPr>
            <w:tcW w:w="2225" w:type="pct"/>
            <w:tcBorders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theme="majorBidi"/>
                <w:b w:val="off"/>
              </w:rPr>
            </w:pPr>
            <w:r>
              <w:rPr>
                <w:rFonts w:cstheme="majorBidi"/>
              </w:rPr>
              <w:t xml:space="preserve">PHOSPHORUS (EST. REDUCTION)</w:t>
            </w:r>
          </w:p>
        </w:tc>
        <w:tc>
          <w:tcPr>
            <w:tcW w:w="1228" w:type="pct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45.30</w:t>
            </w:r>
          </w:p>
        </w:tc>
        <w:tc>
          <w:tcPr>
            <w:tcW w:w="1547" w:type="pct"/>
            <w:tcBorders>
              <w:left w:val="none" w:sz="0" w:space="0" w:color="auto"/>
              <w:right w:val="single" w:sz="4" w:color="4f81bd" w:themeColor="accent1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LBS/YR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Buffer Cost Share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Flat rate cost share to install 7.7 acres of 16.5' buffer strip.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STREAMBANK OR SHORELINE PROTECTION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2-Nov-17</w:t>
            </w: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28-Nov-17</w:t>
            </w: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7.7 acres of a 16.5' buffer were installed.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Schroedl, Paul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 acre 16.5' buffer strip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28-Nov-17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3 Polygon(s)</w:t>
            </w:r>
          </w:p>
        </w:tc>
      </w:tr>
    </w:tbl>
    <w:tbl>
      <w:tblPr>
        <w:tblStyle w:val="TableGrid"/>
        <w:tblW w:w="5000" w:type="pct"/>
        <w:tblBorders>
          <w:top w:val="single" w:sz="4" w:color="8db3e2" w:themeColor="text2" w:themeTint="66"/>
          <w:left w:val="single" w:sz="4" w:color="8db3e2" w:themeColor="text2" w:themeTint="66"/>
          <w:bottom w:val="single" w:sz="4" w:color="8db3e2" w:themeColor="text2" w:themeTint="66"/>
          <w:right w:val="single" w:sz="4" w:color="8db3e2" w:themeColor="text2" w:themeTint="66"/>
          <w:insideH w:val="single" w:sz="4" w:color="8db3e2" w:themeColor="text2" w:themeTint="66"/>
          <w:insideV w:val="single" w:sz="4" w:color="8db3e2" w:themeColor="text2" w:themeTint="66"/>
        </w:tblBorders>
      </w:tblPr>
      <w:tblGrid>
        <w:gridCol w:w="3216"/>
        <w:gridCol w:w="5314"/>
        <w:gridCol w:w="2596"/>
        <w:gridCol w:w="3274"/>
      </w:tblGrid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Schroedl, Paul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32.57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BWSR CALC (FILTER STRIP)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Public Ditch</w:t>
            </w:r>
          </w:p>
        </w:tc>
      </w:tr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Schroedl, Paul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19.99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BWSR CALC (FILTER STRIP)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Public Ditch</w:t>
            </w:r>
          </w:p>
        </w:tc>
      </w:tr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Schroedl, Paul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45.30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BWSR CALC (FILTER STRIP)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Public Ditch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Grams, Maynard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Mettelstadt, Veva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Honzay, Dennis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Kiecker, Lanny &amp; Louise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Gaasch, Ed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Scheibel, David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3-Jan-18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Elfering, James &amp; Dorothy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29-Dec-17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Hoffbeck, LuAnn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31-Jan-18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Dworshak, John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Mersch, Wallace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3-Jan-13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Kiecker, Jerome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3-Jan-19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Bandon Farm Partnership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4-Jan-18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Muetzel, Lawrence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Gass, Lon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Eng, Herbert (Gene Kohout)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29-Jul-18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Young, Robert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Carlson, LeRoy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Partial Payment- Martinsberg 27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13-Sep-18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Carlson, Craig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Bratsch, Darnell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Karl, Dan (Op)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Curtiss, JoAnn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Haubrich, Michael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Senkyr, Robert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Harazin, Hazel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Schemmel, Gloria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Ludowese, Mark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28-Jun-18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Erickson, Joan &amp; Ervin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Schmeling, David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Giese, Gary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Hector Farms III (Ronald Johnson, Inc)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Hector Farms III (Beate Reuber)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Hector Farms III (Judy Mellies)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Hector Farms III (Jill Stamer)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3-Jan-19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Hector Farms III (Dale Stamer)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Partial payment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Hector Farms III (Fagen Farms)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4-Dec-18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Riediger Family Trust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29-Jul-18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Riediger, Norman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16-Aug-18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Ulrich, Benjamin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Ulrich, Timothy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0.75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4-Dec-18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Shoffman, Patrick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Nere, Russell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Kurth, Rustin (Tara &amp; Gregory Braun)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29-Jul-18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Roebke, William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Filzen, Dale (Richard)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Filzen, Dale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Wendinger, Ron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Maiers, Mark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Maiers, Mark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Maiers, Mark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Wacek, Richard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Elfering, Gregg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Bock, Dean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29-Jul-18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Abraham Trust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Hilbert, Brent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Hilbert, Brent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Hilbert, Brent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Dummer, Mark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Dummer, Matt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Dummer, Matt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Hilgert, John (Rita)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Hilgert, John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Gene Hauer Farms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Wagner, Arlene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Revier Feedlots (Ness Family Partnership)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Deutsch Farms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Revier Feedlots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Revier Feedlots (Revier Land Company)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Wertish, Robert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Hanson Bros. Farms LLC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Dahlgren, Ryan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 Tisdell, LLC (M Shawn Tisdell)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 Tisdell, LLC (William E &amp; Imogene K Lothent Exemption Trust)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 Tisdell, LLC (Norfolk Farms Inc)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 Tisdell, LLC (Luann Kern)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 Tisdell, LLC (Christine Tisdell-Switcer)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Dovenmuehle, Neil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Kubesh, Justin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Stromley Family LLP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(Ronald Willey)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(Cyrill &amp; Arlene Wertish)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(Kramer Brothers)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(Chruch of St. Mary's)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(Kramer Farms)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(Kramer Storage &amp; Maintenance Inc)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(Doug &amp; Marie Breitkreutz)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(Kramer Farms)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(Jerry Vandervoort)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(Shirley Bradford)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(George Hendrick)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 Farms II (Kramer Farms)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Kubesh Farms Inc (Margret Kubesh)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Kubest Farms Inc (Jeffrey Kubesh)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Kubesh Farms Inc (John Fink)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Partial Payment Preston Lake 20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(Curtis)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(Robert Flugrer)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(Katherine Heichel)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(David Melberg)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Partial Payment - Preston Lake 16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(Sheldon Melberg)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(Richard &amp; Ericka Hovensten)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Matt (Dana Roiger)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Tisdell Ag Partnership (Mary Kay &amp; Dake W)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Tisdell Ag Partnership (James White &amp; Sharon)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Tisdell Ag Partnership (Donald Orth)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Tisdell Ag Partnership (Susan Ebutz)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Tisdell Ag Partnership (William &amp; Jodi Tisdell)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Lismeier, Donald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Kubesh Farms Inc (Patricia Potzler)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Kozubik, Jerome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Koeberl, Thomas (Charles Eggert)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Koeberl, Thomas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Klement, Ronald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Goelz. LLP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GE Johnson Inc.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Schick, Douglas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Honzay, Dennis &amp; Jacob (Herbert Eng)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Ruff Farms, Inc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Reek, Arden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Aalderks-Miller, Patricia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Bruns Farms, Inc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Bruns Farms, Inc (MLB Investments)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Bruns Farms, Inc (Florence Malacek)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Bruns Farms, Inc (Stan Malacek)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Johnson Farms of Hector (Cardinal Family Farms)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28-Jun-18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Johnson Farms of Hector (Larry Johnson)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28-Jun-18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Johnson Farms of Hector (Joint Acres LP)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28-Jun-18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Johnson Farms of Hector (LBJ Properties)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28-Jun-18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Black, Marcel &amp; Scott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Black Bros Farms (Vernus &amp; Violet Buboltz)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Black Bros Farms (Sharon Black)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Black Bros Farms (Ed-Vern Black)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Black Bros Farms (JoAnn Black)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Dikken, Dorothy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Melton, JoAnne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Luella Stucke Trust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Melin, Gary &amp; Donald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Kahout, Gary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Elbert, Doug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Braun, Kevin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Braun, Kevin (Karen &amp; Norma Mueller)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Braun, Kevin (Ryan Hoff)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MacHolda, William (Sandy &amp; Abigial MacHolda)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MacHolda, William (Larry Hiller)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Albrecht, Gregg (Erdine Albrech)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Albrecht, Gregg (Stern Albrech)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Albrecht, Gregg (Randy &amp; Ann Albrech)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Albrecht, Gregg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Lippert, Mike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19-Nov-18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O'Halloran Brothers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RLK Farms Inc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RLK Farms Inc (Franzeen Family Partnership)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RLK Farms Inc (Harlan &amp; Betty Ninow)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RLK Farms Inc (R&amp;D Kramer Farms, LLC)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RLK Farms Inc (Rick Kramer)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(Alan Petersen)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(Ruth Hayek)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(Curt &amp; Jody Toren)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(Russ Livingood)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(Wentz Group)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(Ruth Hayek)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Jansen, Brad (Ruth Hayek)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Enerson, Jack (Edward Brooks, Myron Lindeman)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Kranz, Patricia &amp; Gary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Lindquist, David (Ryan Shanahan)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Lindquist, David (Lois &amp; Julian Wigen)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Seehusen, Gary (Bernadine Seehusen)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2-Oct-18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Seehusen, Gary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2-Oct-18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Rath, David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Jacobs, John (Johns Jacobs Et. Al)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Jacobs, John (Jacobs Family Farm Partnership)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Jacobs, John (J &amp; Sons Jacobs Inc)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Frank, Eugene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5-Nov-18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Hillman, Doris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ProKosch Farms Inc (Dale Prokosch)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Prokosch Farms Inc (Dean Campbell)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Prokosch Farms Inc (Stan Prokosch)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Prokosch Farms Inc (Vern Prokosch)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WM VanderHagen &amp; Sons Inc. (George Hiveley)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WM VanderHagen &amp; Sons Inc (Ven der Hagen Family Trust)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Joseph F. Wertish Family Trust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Wertish, Brent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 (Mark Melberg)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 (Kathy Kalenberg)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 (Richard Hoversten)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 (Charles Melberg)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 (Judy Eckerman)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 (Gloria Nelson Trust)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Melberg, Brad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Laumer, Maynard (Scott Laumer)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Laumer, Maynard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Laumer, Maynard (Delores Kubesh)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PFF Inc. (John and Patricia O'Neil)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PFF Inc. (Sheehan's Inc.)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 Farms LLC (Ray Rauenhorst)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 Farms LLC (John and Janice Squibb)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Steffel, Gregory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 Farms LLC (Thomas &amp; Sara Maher)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 Farms LLC (Arlene Salterr)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Steffel, William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Steffel, Alex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Prellwitz, Anthony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Breitkreutz, Tom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Elbert, Robert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Hagen, Tom (Daniel Hagen)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Hagen, Tom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Hagen, Tom (Tim Hagen)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Hagen, Tom (Chuck Hagen)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Kubesh, Delores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Laumer, Scott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Richard (John Olson)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Richard (Byron Johnson)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Richard (Mary Silker)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Richard (Neil Silker)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Richard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Richard (Barbra Kramer)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Beske, Alice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Buboltz, Jeff (Doris Schultz)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Buboltz, Jeff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Buboltz, Jeff (Brad Augeron)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29-Jul-18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Woltjer, Barbara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16-Aug-18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Fredrickson, David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Elfering, George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Haen, Aaron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Haen, Aaron (Steve Haen)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Haen, Aaron (Gordon Krause)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1.10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Peterson Partners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Peterson Partners (Thomas Keegan)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Prellwitz, Richard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 Acres Inc (Charles Buboltz)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 Acres Inc (Timothy Buboltz)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 Acres Inc (Lorrian Hammer)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 Acres Inc (James Lindequest)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Peterson, Scott (Diane Hagen)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Sandgren, Kurt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Sandgren Farms Inc. (Roker Farms)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Sandgren Farms Inc. (Karen Roker)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Jeff (Arthur Houck &amp; Linda Taylor)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Jeff (Skucius Farms Partnership)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Jeff (Patricia Ryan &amp; Rebecca Ryan)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Jeff (Phyllis Kramer)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Kramer, Jeff (Lorl Carlson)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Myron (Vavricka Family Farms, LLC)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Myron (Viola Revier)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Jungclaus Farm LLP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Sampson, Curtis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Myron (MCCM Properties)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Frank, Steve &amp; Sheryll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Anderson, Justin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Cunningham Farms Inc (Donald Mielke)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Cunningham Farms Inc (Torbert Farms LLC)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Cunningham Farms Inc (Arthur Lange)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Cunningham Farms Inc (Valerie Cunningham)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Halder, Thomas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Roger Heller Rev Trust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0.80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0.90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16-Aug-18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Heller Family Farms LTD Partnership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16-Aug-18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McNamara, Patrick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Schwerin, Sandra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Buboltz, Randy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Marlow (Elaine Bernard)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Marlow (Wally &amp; Karen Serbus)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0.30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Marlow (Richard and Robert Hansen)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1.20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Marlow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Renville County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85.00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27.64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5-Sep-18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Renville County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1,340.00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Warner, Ramona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0.60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Ulrich, Timothy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Macik, Marlow (Wally &amp; Karen Serbus)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1.70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Polygon(s)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95"/>
        <w:gridCol w:w="3430"/>
        <w:gridCol w:w="4042"/>
        <w:gridCol w:w="2741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Ulrich, Timothy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393 - Filter Strip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2.40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2.50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4-Dec-18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Wages- Administration/Coordination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Staff time for administration and coordination of buffer cost share program.  technical staff at a billable rate of $40.35 per hour. District Administrator at a billable rate of $54.39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ADMINISTRATION/COORDINATION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1/29/19 District administrator spent 29 hours at a billable rate of $ 54.39 per hour for a total of $1,577.31 over seeing and implementing the program. 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2018 Buffer Cost Share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Buffer Cost Share - Renville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2018 Buffer Cost Share Amendment EXECUTED - Renville SWCD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2018 - Buffer Cost Share (Renville SWCD)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2018 Buffer Cost Share Amendment UNEXECUTED - Renville SWCD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2018 - Buffer Cost Share (Renville SWCD)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2018 Buffer Cost Share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Buffer Cost Share - Renville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- 01/28/2019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- 02/06/2018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- 04/05/2018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Amendment 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2018 - Buffer Cost Share (Renville SWCD)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footerReference w:type="default" r:id="rId5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4/11/19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74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74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2019-04-11T17:24:00Z</dcterms:created>
  <dcterms:modified xsi:type="dcterms:W3CDTF">2019-04-11T17:24:00Z</dcterms:modified>
</cp:coreProperties>
</file>