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9C" w:rsidRDefault="00A94269" w:rsidP="00F56756">
      <w:pPr>
        <w:tabs>
          <w:tab w:val="left" w:pos="8325"/>
        </w:tabs>
        <w:jc w:val="center"/>
        <w:rPr>
          <w:rFonts w:ascii="Times New Roman" w:hAnsi="Times New Roman" w:cs="Times New Roman"/>
          <w:b/>
          <w:sz w:val="24"/>
          <w:szCs w:val="24"/>
        </w:rPr>
      </w:pPr>
      <w:r w:rsidRPr="00A94269">
        <w:rPr>
          <w:rFonts w:ascii="Times New Roman" w:hAnsi="Times New Roman" w:cs="Times New Roman"/>
          <w:b/>
          <w:noProof/>
          <w:sz w:val="24"/>
          <w:szCs w:val="56"/>
        </w:rPr>
        <mc:AlternateContent>
          <mc:Choice Requires="wps">
            <w:drawing>
              <wp:anchor distT="0" distB="0" distL="457200" distR="114300" simplePos="0" relativeHeight="251659264" behindDoc="0" locked="0" layoutInCell="0" allowOverlap="1" wp14:anchorId="3C464E9D" wp14:editId="7042B200">
                <wp:simplePos x="0" y="0"/>
                <wp:positionH relativeFrom="margin">
                  <wp:posOffset>-771525</wp:posOffset>
                </wp:positionH>
                <wp:positionV relativeFrom="margin">
                  <wp:posOffset>282575</wp:posOffset>
                </wp:positionV>
                <wp:extent cx="1390650" cy="802957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2957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64E9D" id="AutoShape 14" o:spid="_x0000_s1026" style="position:absolute;left:0;text-align:left;margin-left:-60.75pt;margin-top:22.25pt;width:109.5pt;height:632.2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gjSgIAALoEAAAOAAAAZHJzL2Uyb0RvYy54bWysVFFv0zAQfkfiP1h+p0m6drRR02nqNIQ0&#10;YGLwA1zHaQKOz5zdpuXX7+ykoQOJB8RL5LPvvvvuvrusbo6tZgeFrgFT8GyScqaMhLIxu4J//XL/&#10;ZsGZ88KUQoNRBT8px2/Wr1+tOpurKdSgS4WMQIzLO1vw2nubJ4mTtWqFm4BVhh4rwFZ4MnGXlCg6&#10;Qm91Mk3T66QDLC2CVM7R7V3/yNcRv6qU9J+qyinPdMGJm49fjN9t+Cbrlch3KGzdyIGG+AcWrWgM&#10;JR2h7oQXbI/NH1BtIxEcVH4ioU2gqhqpYg1UTZb+Vs1TLayKtVBznB3b5P4frPx4eETWlAW/zjgz&#10;oiWNbvceYmqWzUKDOuty8nuyjxhKdPYB5HfHDGxqYXbqFhG6WomSaGXBP3kREAxHoWzbfYCS4AXB&#10;x14dK2wDIHWBHaMkp1ESdfRM0mV2tUyv56ScpLdFOl3O385jDpGfwy06/05By8Kh4EiaR3hxeHA+&#10;0BH52SVkM3DfaB1114Z1lGK+IMwXTxSiTbghGgPIuYy+Hc6ftAoO2nxWFfUv8g8XTuJuu9HI+iGj&#10;LSDy51GLuBQQHCtiMcZmaXoVKcTBVyH+IGhkte87OrpHUnGux9h0CPx7XnUOirnB+DG+Fd8AR92G&#10;ykK5/rg9DvJvoTyRhAj9AtHC06EG/MlZR8tTcPdjL1Bxpt8bGoNlNpuFbbs08NLYXhrCSIIquOes&#10;P25837y9xWZXU6ZskCdMZtVEUQPBntUwcLQgUethmcMGXtrR69cvZ/0MAAD//wMAUEsDBBQABgAI&#10;AAAAIQC/x3r84AAAAAsBAAAPAAAAZHJzL2Rvd25yZXYueG1sTI9NT8MwDIbvSPyHyEjctqRjfLQ0&#10;nRASF7QDKwOubmPajiapmnQr/x5zgtMry49eP843s+3FkcbQeachWSoQ5GpvOtdo2L8+Le5AhIjO&#10;YO8dafimAJvi/CzHzPiT29GxjI3gEhcy1NDGOGRShroli2HpB3K8+/Sjxcjj2Egz4onLbS9XSt1I&#10;i53jCy0O9NhS/VVOVgO+vZTN4SM99NV2epam2ybv+6D15cX8cA8i0hz/YPjVZ3Uo2KnykzNB9BoW&#10;ySq5ZlbDes3JRHrLWTF5pVIFssjl/x+KHwAAAP//AwBQSwECLQAUAAYACAAAACEAtoM4kv4AAADh&#10;AQAAEwAAAAAAAAAAAAAAAAAAAAAAW0NvbnRlbnRfVHlwZXNdLnhtbFBLAQItABQABgAIAAAAIQA4&#10;/SH/1gAAAJQBAAALAAAAAAAAAAAAAAAAAC8BAABfcmVscy8ucmVsc1BLAQItABQABgAIAAAAIQAL&#10;9FgjSgIAALoEAAAOAAAAAAAAAAAAAAAAAC4CAABkcnMvZTJvRG9jLnhtbFBLAQItABQABgAIAAAA&#10;IQC/x3r84AAAAAsBAAAPAAAAAAAAAAAAAAAAAKQEAABkcnMvZG93bnJldi54bWxQSwUGAAAAAAQA&#10;BADzAAAAsQUAAAAA&#10;" o:allowincell="f" filled="f" stroked="f" strokeweight="1.25pt">
                <v:textbox inset=",7.2pt,,7.2pt">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v:textbox>
                <w10:wrap type="square" anchorx="margin" anchory="margin"/>
              </v:rect>
            </w:pict>
          </mc:Fallback>
        </mc:AlternateContent>
      </w:r>
      <w:r w:rsidR="00304CB3">
        <w:rPr>
          <w:rFonts w:ascii="Times New Roman" w:hAnsi="Times New Roman" w:cs="Times New Roman"/>
          <w:b/>
          <w:sz w:val="24"/>
          <w:szCs w:val="24"/>
        </w:rPr>
        <w:t xml:space="preserve">MINUTES FROM THE </w:t>
      </w:r>
      <w:r w:rsidR="001A4EAA">
        <w:rPr>
          <w:rFonts w:ascii="Times New Roman" w:hAnsi="Times New Roman" w:cs="Times New Roman"/>
          <w:b/>
          <w:sz w:val="24"/>
          <w:szCs w:val="24"/>
        </w:rPr>
        <w:t xml:space="preserve">NOVEMBER </w:t>
      </w:r>
      <w:r w:rsidR="00581763">
        <w:rPr>
          <w:rFonts w:ascii="Times New Roman" w:hAnsi="Times New Roman" w:cs="Times New Roman"/>
          <w:b/>
          <w:sz w:val="24"/>
          <w:szCs w:val="24"/>
        </w:rPr>
        <w:t>6</w:t>
      </w:r>
      <w:r w:rsidR="001A4EAA">
        <w:rPr>
          <w:rFonts w:ascii="Times New Roman" w:hAnsi="Times New Roman" w:cs="Times New Roman"/>
          <w:b/>
          <w:sz w:val="24"/>
          <w:szCs w:val="24"/>
        </w:rPr>
        <w:t xml:space="preserve">, </w:t>
      </w:r>
      <w:r w:rsidR="009636C2">
        <w:rPr>
          <w:rFonts w:ascii="Times New Roman" w:hAnsi="Times New Roman" w:cs="Times New Roman"/>
          <w:b/>
          <w:sz w:val="24"/>
          <w:szCs w:val="24"/>
        </w:rPr>
        <w:t>2017</w:t>
      </w:r>
      <w:r w:rsidRPr="00A94269">
        <w:rPr>
          <w:rFonts w:ascii="Times New Roman" w:hAnsi="Times New Roman" w:cs="Times New Roman"/>
          <w:b/>
          <w:sz w:val="24"/>
          <w:szCs w:val="24"/>
        </w:rPr>
        <w:t xml:space="preserve"> </w:t>
      </w:r>
      <w:r w:rsidR="00F56756">
        <w:rPr>
          <w:rFonts w:ascii="Times New Roman" w:hAnsi="Times New Roman" w:cs="Times New Roman"/>
          <w:b/>
          <w:sz w:val="24"/>
          <w:szCs w:val="24"/>
        </w:rPr>
        <w:t>REGULAR</w:t>
      </w:r>
      <w:r w:rsidR="009636C2">
        <w:rPr>
          <w:rFonts w:ascii="Times New Roman" w:hAnsi="Times New Roman" w:cs="Times New Roman"/>
          <w:b/>
          <w:sz w:val="24"/>
          <w:szCs w:val="24"/>
        </w:rPr>
        <w:t xml:space="preserve"> </w:t>
      </w:r>
      <w:r w:rsidR="00F56756">
        <w:rPr>
          <w:rFonts w:ascii="Times New Roman" w:hAnsi="Times New Roman" w:cs="Times New Roman"/>
          <w:b/>
          <w:sz w:val="24"/>
          <w:szCs w:val="24"/>
        </w:rPr>
        <w:t xml:space="preserve">BOARD </w:t>
      </w:r>
      <w:r w:rsidRPr="00A94269">
        <w:rPr>
          <w:rFonts w:ascii="Times New Roman" w:hAnsi="Times New Roman" w:cs="Times New Roman"/>
          <w:b/>
          <w:sz w:val="24"/>
          <w:szCs w:val="24"/>
        </w:rPr>
        <w:t>MEETING</w:t>
      </w:r>
    </w:p>
    <w:p w:rsidR="00A94269" w:rsidRDefault="008E4B0B" w:rsidP="008E4B0B">
      <w:pPr>
        <w:tabs>
          <w:tab w:val="left" w:pos="8325"/>
        </w:tabs>
        <w:rPr>
          <w:rFonts w:ascii="Times New Roman" w:hAnsi="Times New Roman" w:cs="Times New Roman"/>
          <w:sz w:val="24"/>
          <w:szCs w:val="24"/>
        </w:rPr>
      </w:pPr>
      <w:r>
        <w:rPr>
          <w:rFonts w:ascii="Times New Roman" w:hAnsi="Times New Roman" w:cs="Times New Roman"/>
          <w:sz w:val="24"/>
          <w:szCs w:val="24"/>
        </w:rPr>
        <w:t>The</w:t>
      </w:r>
      <w:r w:rsidR="00BB4298">
        <w:rPr>
          <w:rFonts w:ascii="Times New Roman" w:hAnsi="Times New Roman" w:cs="Times New Roman"/>
          <w:sz w:val="24"/>
          <w:szCs w:val="24"/>
        </w:rPr>
        <w:t xml:space="preserve"> </w:t>
      </w:r>
      <w:r w:rsidR="0079740F">
        <w:rPr>
          <w:rFonts w:ascii="Times New Roman" w:hAnsi="Times New Roman" w:cs="Times New Roman"/>
          <w:sz w:val="24"/>
          <w:szCs w:val="24"/>
        </w:rPr>
        <w:t>Regular Monthly Meeting</w:t>
      </w:r>
      <w:r>
        <w:rPr>
          <w:rFonts w:ascii="Times New Roman" w:hAnsi="Times New Roman" w:cs="Times New Roman"/>
          <w:sz w:val="24"/>
          <w:szCs w:val="24"/>
        </w:rPr>
        <w:t xml:space="preserve"> of the Renville Soil and Water Conservation D</w:t>
      </w:r>
      <w:r w:rsidR="00827DF4">
        <w:rPr>
          <w:rFonts w:ascii="Times New Roman" w:hAnsi="Times New Roman" w:cs="Times New Roman"/>
          <w:sz w:val="24"/>
          <w:szCs w:val="24"/>
        </w:rPr>
        <w:t>istrict was called to order at 2:30 P</w:t>
      </w:r>
      <w:r>
        <w:rPr>
          <w:rFonts w:ascii="Times New Roman" w:hAnsi="Times New Roman" w:cs="Times New Roman"/>
          <w:sz w:val="24"/>
          <w:szCs w:val="24"/>
        </w:rPr>
        <w:t xml:space="preserve">.M. by chair, Mark Koenig, and opened with the pledge of </w:t>
      </w:r>
      <w:r w:rsidR="00A204A2">
        <w:rPr>
          <w:rFonts w:ascii="Times New Roman" w:hAnsi="Times New Roman" w:cs="Times New Roman"/>
          <w:sz w:val="24"/>
          <w:szCs w:val="24"/>
        </w:rPr>
        <w:t>allegiance</w:t>
      </w:r>
      <w:r>
        <w:rPr>
          <w:rFonts w:ascii="Times New Roman" w:hAnsi="Times New Roman" w:cs="Times New Roman"/>
          <w:sz w:val="24"/>
          <w:szCs w:val="24"/>
        </w:rPr>
        <w:t>.</w:t>
      </w:r>
      <w:r w:rsidR="00BE7156">
        <w:rPr>
          <w:rFonts w:ascii="Times New Roman" w:hAnsi="Times New Roman" w:cs="Times New Roman"/>
          <w:sz w:val="24"/>
          <w:szCs w:val="24"/>
        </w:rPr>
        <w:t xml:space="preserve"> </w:t>
      </w:r>
    </w:p>
    <w:p w:rsidR="008E4B0B"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BOARD MEMBERS PRESENT:  </w:t>
      </w:r>
      <w:r w:rsidR="0030090E">
        <w:rPr>
          <w:rFonts w:ascii="Times New Roman" w:hAnsi="Times New Roman" w:cs="Times New Roman"/>
          <w:sz w:val="24"/>
          <w:szCs w:val="24"/>
        </w:rPr>
        <w:t>Mark Koenig, Kevin Kokesch</w:t>
      </w:r>
      <w:r w:rsidR="00304CB3">
        <w:rPr>
          <w:rFonts w:ascii="Times New Roman" w:hAnsi="Times New Roman" w:cs="Times New Roman"/>
          <w:sz w:val="24"/>
          <w:szCs w:val="24"/>
        </w:rPr>
        <w:t>, Kathryn Kelly</w:t>
      </w:r>
      <w:r w:rsidR="00BE7156">
        <w:rPr>
          <w:rFonts w:ascii="Times New Roman" w:hAnsi="Times New Roman" w:cs="Times New Roman"/>
          <w:sz w:val="24"/>
          <w:szCs w:val="24"/>
        </w:rPr>
        <w:t>, Terrylea Ness</w:t>
      </w:r>
    </w:p>
    <w:p w:rsidR="008E4B0B"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STAFF PRESENT:  </w:t>
      </w:r>
      <w:r w:rsidR="00304CB3">
        <w:rPr>
          <w:rFonts w:ascii="Times New Roman" w:hAnsi="Times New Roman" w:cs="Times New Roman"/>
          <w:sz w:val="24"/>
          <w:szCs w:val="24"/>
        </w:rPr>
        <w:t>Holly Hatlewick</w:t>
      </w:r>
      <w:r w:rsidR="00846538">
        <w:rPr>
          <w:rFonts w:ascii="Times New Roman" w:hAnsi="Times New Roman" w:cs="Times New Roman"/>
          <w:sz w:val="24"/>
          <w:szCs w:val="24"/>
        </w:rPr>
        <w:t>,</w:t>
      </w:r>
      <w:r w:rsidR="00304CB3">
        <w:rPr>
          <w:rFonts w:ascii="Times New Roman" w:hAnsi="Times New Roman" w:cs="Times New Roman"/>
          <w:sz w:val="24"/>
          <w:szCs w:val="24"/>
        </w:rPr>
        <w:t xml:space="preserve"> </w:t>
      </w:r>
      <w:r w:rsidR="00827DF4">
        <w:rPr>
          <w:rFonts w:ascii="Times New Roman" w:hAnsi="Times New Roman" w:cs="Times New Roman"/>
          <w:sz w:val="24"/>
          <w:szCs w:val="24"/>
        </w:rPr>
        <w:t>Mike Sandager</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Citizens Comment Period:</w:t>
      </w:r>
      <w:r>
        <w:rPr>
          <w:rFonts w:ascii="Times New Roman" w:hAnsi="Times New Roman" w:cs="Times New Roman"/>
          <w:sz w:val="24"/>
          <w:szCs w:val="24"/>
        </w:rPr>
        <w:t xml:space="preserve"> Dispensed, no citizens present </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Consent Agenda</w:t>
      </w:r>
      <w:r w:rsidR="000A7BEB">
        <w:rPr>
          <w:rFonts w:ascii="Times New Roman" w:hAnsi="Times New Roman" w:cs="Times New Roman"/>
          <w:sz w:val="24"/>
          <w:szCs w:val="24"/>
        </w:rPr>
        <w:t>: approve</w:t>
      </w:r>
      <w:r w:rsidR="00034ADF">
        <w:rPr>
          <w:rFonts w:ascii="Times New Roman" w:hAnsi="Times New Roman" w:cs="Times New Roman"/>
          <w:sz w:val="24"/>
          <w:szCs w:val="24"/>
        </w:rPr>
        <w:t>d</w:t>
      </w:r>
      <w:r>
        <w:rPr>
          <w:rFonts w:ascii="Times New Roman" w:hAnsi="Times New Roman" w:cs="Times New Roman"/>
          <w:sz w:val="24"/>
          <w:szCs w:val="24"/>
        </w:rPr>
        <w:t xml:space="preserve"> </w:t>
      </w:r>
      <w:r w:rsidR="00150233">
        <w:rPr>
          <w:rFonts w:ascii="Times New Roman" w:hAnsi="Times New Roman" w:cs="Times New Roman"/>
          <w:sz w:val="24"/>
          <w:szCs w:val="24"/>
        </w:rPr>
        <w:t>the minutes from Oct</w:t>
      </w:r>
      <w:r w:rsidR="00034ADF">
        <w:rPr>
          <w:rFonts w:ascii="Times New Roman" w:hAnsi="Times New Roman" w:cs="Times New Roman"/>
          <w:sz w:val="24"/>
          <w:szCs w:val="24"/>
        </w:rPr>
        <w:t>.</w:t>
      </w:r>
      <w:r w:rsidR="00150233">
        <w:rPr>
          <w:rFonts w:ascii="Times New Roman" w:hAnsi="Times New Roman" w:cs="Times New Roman"/>
          <w:sz w:val="24"/>
          <w:szCs w:val="24"/>
        </w:rPr>
        <w:t xml:space="preserve"> 12</w:t>
      </w:r>
      <w:r w:rsidR="006F1982">
        <w:rPr>
          <w:rFonts w:ascii="Times New Roman" w:hAnsi="Times New Roman" w:cs="Times New Roman"/>
          <w:sz w:val="24"/>
          <w:szCs w:val="24"/>
        </w:rPr>
        <w:t>, 2017</w:t>
      </w:r>
      <w:r w:rsidR="0079740F">
        <w:rPr>
          <w:rFonts w:ascii="Times New Roman" w:hAnsi="Times New Roman" w:cs="Times New Roman"/>
          <w:sz w:val="24"/>
          <w:szCs w:val="24"/>
        </w:rPr>
        <w:t xml:space="preserve"> regular meeting and bills to pay (</w:t>
      </w:r>
      <w:r w:rsidRPr="00BE7156">
        <w:rPr>
          <w:rFonts w:ascii="Times New Roman" w:hAnsi="Times New Roman" w:cs="Times New Roman"/>
          <w:b/>
          <w:sz w:val="24"/>
          <w:szCs w:val="24"/>
        </w:rPr>
        <w:t>Kelly, Kokesch)</w:t>
      </w:r>
      <w:r>
        <w:rPr>
          <w:rFonts w:ascii="Times New Roman" w:hAnsi="Times New Roman" w:cs="Times New Roman"/>
          <w:sz w:val="24"/>
          <w:szCs w:val="24"/>
        </w:rPr>
        <w:t xml:space="preserve"> </w:t>
      </w:r>
      <w:r w:rsidR="006F1982" w:rsidRPr="000A7BEB">
        <w:rPr>
          <w:rFonts w:ascii="Times New Roman" w:hAnsi="Times New Roman" w:cs="Times New Roman"/>
          <w:b/>
          <w:sz w:val="24"/>
          <w:szCs w:val="24"/>
        </w:rPr>
        <w:t>MSC</w:t>
      </w:r>
    </w:p>
    <w:p w:rsidR="004C7320" w:rsidRDefault="000A7BEB" w:rsidP="008E4B0B">
      <w:pPr>
        <w:tabs>
          <w:tab w:val="left" w:pos="8325"/>
        </w:tabs>
        <w:rPr>
          <w:rFonts w:ascii="Times New Roman" w:hAnsi="Times New Roman" w:cs="Times New Roman"/>
          <w:b/>
          <w:sz w:val="24"/>
          <w:szCs w:val="24"/>
        </w:rPr>
      </w:pPr>
      <w:r w:rsidRPr="00AF3918">
        <w:rPr>
          <w:rFonts w:ascii="Times New Roman" w:hAnsi="Times New Roman" w:cs="Times New Roman"/>
          <w:b/>
          <w:sz w:val="24"/>
          <w:szCs w:val="24"/>
        </w:rPr>
        <w:t>Treasurers Report</w:t>
      </w:r>
      <w:r w:rsidRPr="00AF3918">
        <w:rPr>
          <w:rFonts w:ascii="Times New Roman" w:hAnsi="Times New Roman" w:cs="Times New Roman"/>
          <w:sz w:val="24"/>
          <w:szCs w:val="24"/>
        </w:rPr>
        <w:t>: approve</w:t>
      </w:r>
      <w:r w:rsidR="00034ADF">
        <w:rPr>
          <w:rFonts w:ascii="Times New Roman" w:hAnsi="Times New Roman" w:cs="Times New Roman"/>
          <w:sz w:val="24"/>
          <w:szCs w:val="24"/>
        </w:rPr>
        <w:t>d</w:t>
      </w:r>
      <w:r w:rsidR="006F1982" w:rsidRPr="00AF3918">
        <w:rPr>
          <w:rFonts w:ascii="Times New Roman" w:hAnsi="Times New Roman" w:cs="Times New Roman"/>
          <w:sz w:val="24"/>
          <w:szCs w:val="24"/>
        </w:rPr>
        <w:t xml:space="preserve"> </w:t>
      </w:r>
      <w:r w:rsidR="00150233">
        <w:rPr>
          <w:rFonts w:ascii="Times New Roman" w:hAnsi="Times New Roman" w:cs="Times New Roman"/>
          <w:sz w:val="24"/>
          <w:szCs w:val="24"/>
        </w:rPr>
        <w:t>Oct</w:t>
      </w:r>
      <w:r w:rsidR="00846538">
        <w:rPr>
          <w:rFonts w:ascii="Times New Roman" w:hAnsi="Times New Roman" w:cs="Times New Roman"/>
          <w:sz w:val="24"/>
          <w:szCs w:val="24"/>
        </w:rPr>
        <w:t>.</w:t>
      </w:r>
      <w:r w:rsidR="006F1982" w:rsidRPr="00AF3918">
        <w:rPr>
          <w:rFonts w:ascii="Times New Roman" w:hAnsi="Times New Roman" w:cs="Times New Roman"/>
          <w:sz w:val="24"/>
          <w:szCs w:val="24"/>
        </w:rPr>
        <w:t xml:space="preserve"> treasury report</w:t>
      </w:r>
      <w:r w:rsidR="00846538">
        <w:rPr>
          <w:rFonts w:ascii="Times New Roman" w:hAnsi="Times New Roman" w:cs="Times New Roman"/>
          <w:sz w:val="24"/>
          <w:szCs w:val="24"/>
        </w:rPr>
        <w:t xml:space="preserve"> </w:t>
      </w:r>
      <w:r w:rsidRPr="00AF3918">
        <w:rPr>
          <w:rFonts w:ascii="Times New Roman" w:hAnsi="Times New Roman" w:cs="Times New Roman"/>
          <w:b/>
          <w:sz w:val="24"/>
          <w:szCs w:val="24"/>
        </w:rPr>
        <w:t xml:space="preserve">(Kokesch, </w:t>
      </w:r>
      <w:r w:rsidR="00150233">
        <w:rPr>
          <w:rFonts w:ascii="Times New Roman" w:hAnsi="Times New Roman" w:cs="Times New Roman"/>
          <w:b/>
          <w:sz w:val="24"/>
          <w:szCs w:val="24"/>
        </w:rPr>
        <w:t>Kelly</w:t>
      </w:r>
      <w:r w:rsidRPr="00AF3918">
        <w:rPr>
          <w:rFonts w:ascii="Times New Roman" w:hAnsi="Times New Roman" w:cs="Times New Roman"/>
          <w:b/>
          <w:sz w:val="24"/>
          <w:szCs w:val="24"/>
        </w:rPr>
        <w:t>)</w:t>
      </w:r>
      <w:r w:rsidRPr="00AF3918">
        <w:rPr>
          <w:rFonts w:ascii="Times New Roman" w:hAnsi="Times New Roman" w:cs="Times New Roman"/>
          <w:sz w:val="24"/>
          <w:szCs w:val="24"/>
        </w:rPr>
        <w:t xml:space="preserve"> </w:t>
      </w:r>
      <w:r w:rsidR="006F1982" w:rsidRPr="00AF3918">
        <w:rPr>
          <w:rFonts w:ascii="Times New Roman" w:hAnsi="Times New Roman" w:cs="Times New Roman"/>
          <w:b/>
          <w:sz w:val="24"/>
          <w:szCs w:val="24"/>
        </w:rPr>
        <w:t>MSC</w:t>
      </w:r>
    </w:p>
    <w:p w:rsidR="004C7320" w:rsidRPr="00150233" w:rsidRDefault="00150233" w:rsidP="004C7320">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Area VI MASWCD Meeting, Nov. 29, 2017: </w:t>
      </w:r>
      <w:r>
        <w:rPr>
          <w:rFonts w:ascii="Times New Roman" w:hAnsi="Times New Roman" w:cs="Times New Roman"/>
          <w:sz w:val="24"/>
          <w:szCs w:val="24"/>
        </w:rPr>
        <w:t>discussed the upcoming meeting Kelly, Koenig, Hatlewick will attend the meeting. Kokesch will see closer to the date if he can attend.</w:t>
      </w:r>
    </w:p>
    <w:p w:rsidR="00C43587" w:rsidRDefault="00150233"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MASWCD Convention Dec 3-5th: </w:t>
      </w:r>
      <w:r w:rsidRPr="00150233">
        <w:rPr>
          <w:rFonts w:ascii="Times New Roman" w:hAnsi="Times New Roman" w:cs="Times New Roman"/>
          <w:sz w:val="24"/>
          <w:szCs w:val="24"/>
        </w:rPr>
        <w:t xml:space="preserve">Ness, Koenig and Hatlewick will attend the annual convention. </w:t>
      </w:r>
      <w:r>
        <w:rPr>
          <w:rFonts w:ascii="Times New Roman" w:hAnsi="Times New Roman" w:cs="Times New Roman"/>
          <w:sz w:val="24"/>
          <w:szCs w:val="24"/>
        </w:rPr>
        <w:t>Discussed our auction donation, Koenig and Hatlewick will build two baskets that will incl</w:t>
      </w:r>
      <w:r w:rsidR="00034ADF">
        <w:rPr>
          <w:rFonts w:ascii="Times New Roman" w:hAnsi="Times New Roman" w:cs="Times New Roman"/>
          <w:sz w:val="24"/>
          <w:szCs w:val="24"/>
        </w:rPr>
        <w:t>ude, corn and a squirrel feeder</w:t>
      </w:r>
      <w:r>
        <w:rPr>
          <w:rFonts w:ascii="Times New Roman" w:hAnsi="Times New Roman" w:cs="Times New Roman"/>
          <w:sz w:val="24"/>
          <w:szCs w:val="24"/>
        </w:rPr>
        <w:t xml:space="preserve">. Also discussed that administrator Hatlewick will attend the entire convention. </w:t>
      </w:r>
    </w:p>
    <w:p w:rsidR="00407A23" w:rsidRDefault="00907687" w:rsidP="008E4B0B">
      <w:pPr>
        <w:tabs>
          <w:tab w:val="left" w:pos="8325"/>
        </w:tabs>
        <w:rPr>
          <w:rFonts w:ascii="Times New Roman" w:hAnsi="Times New Roman" w:cs="Times New Roman"/>
          <w:b/>
          <w:sz w:val="24"/>
          <w:szCs w:val="24"/>
        </w:rPr>
      </w:pPr>
      <w:r w:rsidRPr="00907687">
        <w:rPr>
          <w:rFonts w:ascii="Times New Roman" w:hAnsi="Times New Roman" w:cs="Times New Roman"/>
          <w:b/>
          <w:sz w:val="24"/>
          <w:szCs w:val="24"/>
        </w:rPr>
        <w:t xml:space="preserve">Payroll Direct Deposit: </w:t>
      </w:r>
      <w:r>
        <w:rPr>
          <w:rFonts w:ascii="Times New Roman" w:hAnsi="Times New Roman" w:cs="Times New Roman"/>
          <w:sz w:val="24"/>
          <w:szCs w:val="24"/>
        </w:rPr>
        <w:t xml:space="preserve">employee payroll will be moved to Hometown Bank in Olivia and a checking account will be opened at Hometown Bank to facilitate this. </w:t>
      </w:r>
      <w:r w:rsidRPr="00907687">
        <w:rPr>
          <w:rFonts w:ascii="Times New Roman" w:hAnsi="Times New Roman" w:cs="Times New Roman"/>
          <w:b/>
          <w:sz w:val="24"/>
          <w:szCs w:val="24"/>
        </w:rPr>
        <w:t>(Kelly, Kokesch) MSC</w:t>
      </w:r>
    </w:p>
    <w:p w:rsidR="00907687" w:rsidRDefault="00907687"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Accounting and Admin Services: </w:t>
      </w:r>
      <w:r w:rsidRPr="00907687">
        <w:rPr>
          <w:rFonts w:ascii="Times New Roman" w:hAnsi="Times New Roman" w:cs="Times New Roman"/>
          <w:sz w:val="24"/>
          <w:szCs w:val="24"/>
        </w:rPr>
        <w:t>contract with Shelly Koenig</w:t>
      </w:r>
      <w:r>
        <w:rPr>
          <w:rFonts w:ascii="Times New Roman" w:hAnsi="Times New Roman" w:cs="Times New Roman"/>
          <w:sz w:val="24"/>
          <w:szCs w:val="24"/>
        </w:rPr>
        <w:t xml:space="preserve"> once she becomes an LLC and is properly </w:t>
      </w:r>
      <w:r w:rsidR="00034ADF">
        <w:rPr>
          <w:rFonts w:ascii="Times New Roman" w:hAnsi="Times New Roman" w:cs="Times New Roman"/>
          <w:sz w:val="24"/>
          <w:szCs w:val="24"/>
        </w:rPr>
        <w:t>insured</w:t>
      </w:r>
      <w:r w:rsidRPr="00907687">
        <w:rPr>
          <w:rFonts w:ascii="Times New Roman" w:hAnsi="Times New Roman" w:cs="Times New Roman"/>
          <w:sz w:val="24"/>
          <w:szCs w:val="24"/>
        </w:rPr>
        <w:t xml:space="preserve"> to take on the duties of accounts payable, account</w:t>
      </w:r>
      <w:r w:rsidR="00034ADF">
        <w:rPr>
          <w:rFonts w:ascii="Times New Roman" w:hAnsi="Times New Roman" w:cs="Times New Roman"/>
          <w:sz w:val="24"/>
          <w:szCs w:val="24"/>
        </w:rPr>
        <w:t>s</w:t>
      </w:r>
      <w:r w:rsidRPr="00907687">
        <w:rPr>
          <w:rFonts w:ascii="Times New Roman" w:hAnsi="Times New Roman" w:cs="Times New Roman"/>
          <w:sz w:val="24"/>
          <w:szCs w:val="24"/>
        </w:rPr>
        <w:t xml:space="preserve"> receivable, media outreach, and employee payrol</w:t>
      </w:r>
      <w:r>
        <w:rPr>
          <w:rFonts w:ascii="Times New Roman" w:hAnsi="Times New Roman" w:cs="Times New Roman"/>
          <w:sz w:val="24"/>
          <w:szCs w:val="24"/>
        </w:rPr>
        <w:t xml:space="preserve">l, along with </w:t>
      </w:r>
      <w:r w:rsidRPr="00907687">
        <w:rPr>
          <w:rFonts w:ascii="Times New Roman" w:hAnsi="Times New Roman" w:cs="Times New Roman"/>
          <w:sz w:val="24"/>
          <w:szCs w:val="24"/>
        </w:rPr>
        <w:t>updati</w:t>
      </w:r>
      <w:r>
        <w:rPr>
          <w:rFonts w:ascii="Times New Roman" w:hAnsi="Times New Roman" w:cs="Times New Roman"/>
          <w:sz w:val="24"/>
          <w:szCs w:val="24"/>
        </w:rPr>
        <w:t xml:space="preserve">ng printers and software as needed to insure a smooth transition. </w:t>
      </w:r>
      <w:r w:rsidRPr="00907687">
        <w:rPr>
          <w:rFonts w:ascii="Times New Roman" w:hAnsi="Times New Roman" w:cs="Times New Roman"/>
          <w:b/>
          <w:sz w:val="24"/>
          <w:szCs w:val="24"/>
        </w:rPr>
        <w:t>(Ness, Kelly) MSC</w:t>
      </w:r>
      <w:r>
        <w:rPr>
          <w:rFonts w:ascii="Times New Roman" w:hAnsi="Times New Roman" w:cs="Times New Roman"/>
          <w:sz w:val="24"/>
          <w:szCs w:val="24"/>
        </w:rPr>
        <w:t xml:space="preserve"> </w:t>
      </w:r>
      <w:r w:rsidRPr="00907687">
        <w:rPr>
          <w:rFonts w:ascii="Times New Roman" w:hAnsi="Times New Roman" w:cs="Times New Roman"/>
          <w:sz w:val="24"/>
          <w:szCs w:val="24"/>
        </w:rPr>
        <w:t xml:space="preserve"> </w:t>
      </w:r>
    </w:p>
    <w:p w:rsidR="000F06F3" w:rsidRDefault="00907687" w:rsidP="008E4B0B">
      <w:pPr>
        <w:tabs>
          <w:tab w:val="left" w:pos="8325"/>
        </w:tabs>
        <w:rPr>
          <w:rFonts w:ascii="Times New Roman" w:hAnsi="Times New Roman" w:cs="Times New Roman"/>
          <w:sz w:val="24"/>
          <w:szCs w:val="24"/>
        </w:rPr>
      </w:pPr>
      <w:r w:rsidRPr="00EC2CDA">
        <w:rPr>
          <w:rFonts w:ascii="Times New Roman" w:hAnsi="Times New Roman" w:cs="Times New Roman"/>
          <w:b/>
          <w:sz w:val="24"/>
          <w:szCs w:val="24"/>
        </w:rPr>
        <w:t>State Cost Share, Kurth Agreement</w:t>
      </w:r>
      <w:r>
        <w:rPr>
          <w:rFonts w:ascii="Times New Roman" w:hAnsi="Times New Roman" w:cs="Times New Roman"/>
          <w:sz w:val="24"/>
          <w:szCs w:val="24"/>
        </w:rPr>
        <w:t xml:space="preserve">: </w:t>
      </w:r>
      <w:r w:rsidR="000F06F3">
        <w:rPr>
          <w:rFonts w:ascii="Times New Roman" w:hAnsi="Times New Roman" w:cs="Times New Roman"/>
          <w:sz w:val="24"/>
          <w:szCs w:val="24"/>
        </w:rPr>
        <w:t xml:space="preserve">Hatlewick presented on the proposed Animal Mortality Structure project. </w:t>
      </w:r>
    </w:p>
    <w:p w:rsidR="000F06F3" w:rsidRDefault="000F06F3" w:rsidP="008E4B0B">
      <w:pPr>
        <w:tabs>
          <w:tab w:val="left" w:pos="8325"/>
        </w:tabs>
        <w:rPr>
          <w:rFonts w:ascii="Times New Roman" w:hAnsi="Times New Roman" w:cs="Times New Roman"/>
          <w:sz w:val="24"/>
          <w:szCs w:val="24"/>
        </w:rPr>
      </w:pPr>
      <w:r>
        <w:rPr>
          <w:rFonts w:ascii="Times New Roman" w:hAnsi="Times New Roman" w:cs="Times New Roman"/>
          <w:sz w:val="24"/>
          <w:szCs w:val="24"/>
        </w:rPr>
        <w:t>Approved</w:t>
      </w:r>
      <w:r w:rsidR="00EC2CDA">
        <w:rPr>
          <w:rFonts w:ascii="Times New Roman" w:hAnsi="Times New Roman" w:cs="Times New Roman"/>
          <w:sz w:val="24"/>
          <w:szCs w:val="24"/>
        </w:rPr>
        <w:t xml:space="preserve"> </w:t>
      </w:r>
      <w:proofErr w:type="spellStart"/>
      <w:r w:rsidR="00EC2CDA">
        <w:rPr>
          <w:rFonts w:ascii="Times New Roman" w:hAnsi="Times New Roman" w:cs="Times New Roman"/>
          <w:sz w:val="24"/>
          <w:szCs w:val="24"/>
        </w:rPr>
        <w:t>Kurth</w:t>
      </w:r>
      <w:proofErr w:type="spellEnd"/>
      <w:r>
        <w:rPr>
          <w:rFonts w:ascii="Times New Roman" w:hAnsi="Times New Roman" w:cs="Times New Roman"/>
          <w:sz w:val="24"/>
          <w:szCs w:val="24"/>
        </w:rPr>
        <w:t xml:space="preserve"> cost share contract no</w:t>
      </w:r>
      <w:r w:rsidR="00034ADF">
        <w:rPr>
          <w:rFonts w:ascii="Times New Roman" w:hAnsi="Times New Roman" w:cs="Times New Roman"/>
          <w:sz w:val="24"/>
          <w:szCs w:val="24"/>
        </w:rPr>
        <w:t>t</w:t>
      </w:r>
      <w:r>
        <w:rPr>
          <w:rFonts w:ascii="Times New Roman" w:hAnsi="Times New Roman" w:cs="Times New Roman"/>
          <w:sz w:val="24"/>
          <w:szCs w:val="24"/>
        </w:rPr>
        <w:t xml:space="preserve"> to exceed 75% of total costs is all State and Federal Cost Share</w:t>
      </w:r>
      <w:r w:rsidRPr="00EC2CDA">
        <w:rPr>
          <w:rFonts w:ascii="Times New Roman" w:hAnsi="Times New Roman" w:cs="Times New Roman"/>
          <w:b/>
          <w:sz w:val="24"/>
          <w:szCs w:val="24"/>
        </w:rPr>
        <w:t>. (Kelly, Kok</w:t>
      </w:r>
      <w:r w:rsidR="00581763" w:rsidRPr="00EC2CDA">
        <w:rPr>
          <w:rFonts w:ascii="Times New Roman" w:hAnsi="Times New Roman" w:cs="Times New Roman"/>
          <w:b/>
          <w:sz w:val="24"/>
          <w:szCs w:val="24"/>
        </w:rPr>
        <w:t>e</w:t>
      </w:r>
      <w:r w:rsidRPr="00EC2CDA">
        <w:rPr>
          <w:rFonts w:ascii="Times New Roman" w:hAnsi="Times New Roman" w:cs="Times New Roman"/>
          <w:b/>
          <w:sz w:val="24"/>
          <w:szCs w:val="24"/>
        </w:rPr>
        <w:t>sch) MSC</w:t>
      </w:r>
    </w:p>
    <w:p w:rsidR="00907687" w:rsidRPr="00907687" w:rsidRDefault="000F06F3" w:rsidP="008E4B0B">
      <w:pPr>
        <w:tabs>
          <w:tab w:val="left" w:pos="8325"/>
        </w:tabs>
        <w:rPr>
          <w:rFonts w:ascii="Times New Roman" w:hAnsi="Times New Roman" w:cs="Times New Roman"/>
          <w:sz w:val="24"/>
          <w:szCs w:val="24"/>
        </w:rPr>
      </w:pPr>
      <w:r>
        <w:rPr>
          <w:rFonts w:ascii="Times New Roman" w:hAnsi="Times New Roman" w:cs="Times New Roman"/>
          <w:sz w:val="24"/>
          <w:szCs w:val="24"/>
        </w:rPr>
        <w:lastRenderedPageBreak/>
        <w:t>Approve re</w:t>
      </w:r>
      <w:r w:rsidR="00034ADF">
        <w:rPr>
          <w:rFonts w:ascii="Times New Roman" w:hAnsi="Times New Roman" w:cs="Times New Roman"/>
          <w:sz w:val="24"/>
          <w:szCs w:val="24"/>
        </w:rPr>
        <w:t>vision to Beaver Falls MWA, DNR</w:t>
      </w:r>
      <w:r>
        <w:rPr>
          <w:rFonts w:ascii="Times New Roman" w:hAnsi="Times New Roman" w:cs="Times New Roman"/>
          <w:sz w:val="24"/>
          <w:szCs w:val="24"/>
        </w:rPr>
        <w:t xml:space="preserve">, cost share project </w:t>
      </w:r>
      <w:r w:rsidRPr="000F06F3">
        <w:rPr>
          <w:rFonts w:ascii="Times New Roman" w:hAnsi="Times New Roman" w:cs="Times New Roman"/>
          <w:b/>
          <w:sz w:val="24"/>
          <w:szCs w:val="24"/>
        </w:rPr>
        <w:t>(Kokesch, Ness) MSC</w:t>
      </w:r>
    </w:p>
    <w:p w:rsidR="00B81ECC" w:rsidRDefault="000A7BEB" w:rsidP="00907687">
      <w:pPr>
        <w:rPr>
          <w:rFonts w:ascii="Times New Roman" w:hAnsi="Times New Roman" w:cs="Times New Roman"/>
        </w:rPr>
      </w:pPr>
      <w:r w:rsidRPr="00AF3918">
        <w:rPr>
          <w:rFonts w:ascii="Times New Roman" w:hAnsi="Times New Roman" w:cs="Times New Roman"/>
          <w:b/>
          <w:sz w:val="24"/>
          <w:szCs w:val="24"/>
        </w:rPr>
        <w:t xml:space="preserve">Staff report: </w:t>
      </w:r>
      <w:r w:rsidRPr="006249A5">
        <w:rPr>
          <w:rFonts w:ascii="Times New Roman" w:hAnsi="Times New Roman" w:cs="Times New Roman"/>
          <w:sz w:val="24"/>
          <w:szCs w:val="24"/>
        </w:rPr>
        <w:t>Hatlewick</w:t>
      </w:r>
      <w:r w:rsidR="009A55E3" w:rsidRPr="006249A5">
        <w:rPr>
          <w:rFonts w:ascii="Times New Roman" w:hAnsi="Times New Roman" w:cs="Times New Roman"/>
          <w:sz w:val="24"/>
          <w:szCs w:val="24"/>
        </w:rPr>
        <w:t xml:space="preserve"> is</w:t>
      </w:r>
      <w:r w:rsidRPr="006249A5">
        <w:rPr>
          <w:rFonts w:ascii="Times New Roman" w:hAnsi="Times New Roman" w:cs="Times New Roman"/>
          <w:sz w:val="24"/>
          <w:szCs w:val="24"/>
        </w:rPr>
        <w:t xml:space="preserve"> </w:t>
      </w:r>
      <w:r w:rsidR="009A55E3" w:rsidRPr="006249A5">
        <w:rPr>
          <w:rFonts w:ascii="Times New Roman" w:hAnsi="Times New Roman" w:cs="Times New Roman"/>
          <w:sz w:val="24"/>
          <w:szCs w:val="24"/>
        </w:rPr>
        <w:t>working with</w:t>
      </w:r>
      <w:r w:rsidR="00846538" w:rsidRPr="006249A5">
        <w:rPr>
          <w:rFonts w:ascii="Times New Roman" w:hAnsi="Times New Roman" w:cs="Times New Roman"/>
          <w:sz w:val="24"/>
          <w:szCs w:val="24"/>
        </w:rPr>
        <w:t xml:space="preserve"> customers on cover crop cost-</w:t>
      </w:r>
      <w:r w:rsidR="009E4048" w:rsidRPr="006249A5">
        <w:rPr>
          <w:rFonts w:ascii="Times New Roman" w:hAnsi="Times New Roman" w:cs="Times New Roman"/>
          <w:sz w:val="24"/>
          <w:szCs w:val="24"/>
        </w:rPr>
        <w:t>share program</w:t>
      </w:r>
      <w:r w:rsidR="00846538" w:rsidRPr="006249A5">
        <w:rPr>
          <w:rFonts w:ascii="Times New Roman" w:hAnsi="Times New Roman" w:cs="Times New Roman"/>
          <w:sz w:val="24"/>
          <w:szCs w:val="24"/>
        </w:rPr>
        <w:t xml:space="preserve">. </w:t>
      </w:r>
      <w:r w:rsidR="009A55E3" w:rsidRPr="006249A5">
        <w:rPr>
          <w:rFonts w:ascii="Times New Roman" w:hAnsi="Times New Roman" w:cs="Times New Roman"/>
          <w:sz w:val="24"/>
          <w:szCs w:val="24"/>
        </w:rPr>
        <w:t xml:space="preserve">Working with staff and county on Buffer Law policy and procedures, and ordinance. </w:t>
      </w:r>
      <w:r w:rsidR="00034ADF" w:rsidRPr="006249A5">
        <w:rPr>
          <w:rFonts w:ascii="Times New Roman" w:hAnsi="Times New Roman" w:cs="Times New Roman"/>
          <w:sz w:val="24"/>
          <w:szCs w:val="24"/>
        </w:rPr>
        <w:t>Negotiating with Shelly Koenig on admin services and accounting services. Working on policy with county for rain gardens, WCA and Mining plan reviews. Working on Outreach Grant for 2018 with Hawk Creek.  Presented on soil health at County Economic Development 6</w:t>
      </w:r>
      <w:r w:rsidR="00034ADF" w:rsidRPr="006249A5">
        <w:rPr>
          <w:rFonts w:ascii="Times New Roman" w:hAnsi="Times New Roman" w:cs="Times New Roman"/>
          <w:sz w:val="24"/>
          <w:szCs w:val="24"/>
          <w:vertAlign w:val="superscript"/>
        </w:rPr>
        <w:t>th</w:t>
      </w:r>
      <w:r w:rsidR="00034ADF" w:rsidRPr="006249A5">
        <w:rPr>
          <w:rFonts w:ascii="Times New Roman" w:hAnsi="Times New Roman" w:cs="Times New Roman"/>
          <w:sz w:val="24"/>
          <w:szCs w:val="24"/>
        </w:rPr>
        <w:t xml:space="preserve"> grade event, 121 kids attended.</w:t>
      </w:r>
    </w:p>
    <w:p w:rsidR="00034ADF" w:rsidRPr="006249A5" w:rsidRDefault="00034ADF" w:rsidP="00034ADF">
      <w:pPr>
        <w:rPr>
          <w:rFonts w:ascii="Times New Roman" w:hAnsi="Times New Roman" w:cs="Times New Roman"/>
          <w:b/>
          <w:sz w:val="24"/>
          <w:szCs w:val="24"/>
          <w:u w:val="single"/>
        </w:rPr>
      </w:pPr>
      <w:r w:rsidRPr="006249A5">
        <w:rPr>
          <w:rFonts w:ascii="Times New Roman" w:hAnsi="Times New Roman" w:cs="Times New Roman"/>
          <w:sz w:val="24"/>
          <w:szCs w:val="24"/>
        </w:rPr>
        <w:t xml:space="preserve">Wermers informed the board </w:t>
      </w:r>
      <w:r w:rsidR="001F67E1" w:rsidRPr="006249A5">
        <w:rPr>
          <w:rFonts w:ascii="Times New Roman" w:hAnsi="Times New Roman" w:cs="Times New Roman"/>
          <w:sz w:val="24"/>
          <w:szCs w:val="24"/>
        </w:rPr>
        <w:t xml:space="preserve">that as of Oct. 1 </w:t>
      </w:r>
      <w:r w:rsidRPr="006249A5">
        <w:rPr>
          <w:rFonts w:ascii="Times New Roman" w:hAnsi="Times New Roman" w:cs="Times New Roman"/>
          <w:sz w:val="24"/>
          <w:szCs w:val="24"/>
        </w:rPr>
        <w:t xml:space="preserve">we aren’t accepting any continuous CRP contract/applications at this time, per a national FSA bulletin. Working on ownership changes to CRP contracts. Sending our CREP quotes, preparing CREP cultural resources requested for NRCS submission. CREP outreach including landowner profile for BWSR.   </w:t>
      </w:r>
    </w:p>
    <w:p w:rsidR="00034ADF" w:rsidRPr="006249A5" w:rsidRDefault="001F67E1" w:rsidP="00907687">
      <w:pPr>
        <w:rPr>
          <w:rFonts w:ascii="Times New Roman" w:hAnsi="Times New Roman" w:cs="Times New Roman"/>
          <w:sz w:val="24"/>
          <w:szCs w:val="24"/>
        </w:rPr>
      </w:pPr>
      <w:r w:rsidRPr="006249A5">
        <w:rPr>
          <w:rFonts w:ascii="Times New Roman" w:hAnsi="Times New Roman" w:cs="Times New Roman"/>
          <w:sz w:val="24"/>
          <w:szCs w:val="24"/>
        </w:rPr>
        <w:t>Sandager</w:t>
      </w:r>
      <w:r w:rsidR="006249A5" w:rsidRPr="006249A5">
        <w:rPr>
          <w:rFonts w:ascii="Times New Roman" w:hAnsi="Times New Roman" w:cs="Times New Roman"/>
          <w:sz w:val="24"/>
          <w:szCs w:val="24"/>
        </w:rPr>
        <w:t xml:space="preserve"> conducted feedlot inspections and met with the County on Nov. 6 2017 to discuss remaining feedlots. Working with landowners developing alternative practices and producing buffer validations. Conducting site visits to determine compliance. Renville County is at 85% compliance on public waters. Working with customers on conservation program options.</w:t>
      </w:r>
    </w:p>
    <w:p w:rsidR="006249A5" w:rsidRPr="006249A5" w:rsidRDefault="006249A5" w:rsidP="00907687">
      <w:pPr>
        <w:rPr>
          <w:rFonts w:ascii="Times New Roman" w:hAnsi="Times New Roman" w:cs="Times New Roman"/>
          <w:sz w:val="24"/>
          <w:szCs w:val="24"/>
        </w:rPr>
      </w:pPr>
      <w:r w:rsidRPr="006249A5">
        <w:rPr>
          <w:rFonts w:ascii="Times New Roman" w:hAnsi="Times New Roman" w:cs="Times New Roman"/>
          <w:sz w:val="24"/>
          <w:szCs w:val="24"/>
        </w:rPr>
        <w:t>Dale is working with contractors on projects along with a joint project with Renville County to complete a streambank restoration project. Working with landowners on RIM enhancement projects and creating haying/grazing plans. Attended BWSR Academy.</w:t>
      </w:r>
    </w:p>
    <w:p w:rsidR="000F06F3" w:rsidRPr="000F06F3" w:rsidRDefault="000F06F3" w:rsidP="000F06F3">
      <w:pPr>
        <w:tabs>
          <w:tab w:val="left" w:pos="8325"/>
        </w:tabs>
        <w:rPr>
          <w:rFonts w:ascii="Times New Roman" w:hAnsi="Times New Roman" w:cs="Times New Roman"/>
          <w:sz w:val="24"/>
          <w:szCs w:val="24"/>
        </w:rPr>
      </w:pPr>
      <w:r w:rsidRPr="006249A5">
        <w:rPr>
          <w:rFonts w:ascii="Times New Roman" w:hAnsi="Times New Roman" w:cs="Times New Roman"/>
          <w:b/>
          <w:sz w:val="24"/>
          <w:szCs w:val="24"/>
        </w:rPr>
        <w:t>NRCS Report:</w:t>
      </w:r>
      <w:r w:rsidRPr="006F1982">
        <w:rPr>
          <w:rFonts w:ascii="Times New Roman" w:hAnsi="Times New Roman" w:cs="Times New Roman"/>
          <w:b/>
          <w:sz w:val="24"/>
          <w:szCs w:val="24"/>
        </w:rPr>
        <w:t xml:space="preserve"> </w:t>
      </w:r>
      <w:r w:rsidR="006249A5" w:rsidRPr="006249A5">
        <w:rPr>
          <w:rFonts w:ascii="Times New Roman" w:hAnsi="Times New Roman" w:cs="Times New Roman"/>
          <w:sz w:val="24"/>
          <w:szCs w:val="24"/>
        </w:rPr>
        <w:t>Kjorness</w:t>
      </w:r>
      <w:r w:rsidR="006249A5">
        <w:rPr>
          <w:rFonts w:ascii="Times New Roman" w:hAnsi="Times New Roman" w:cs="Times New Roman"/>
          <w:sz w:val="24"/>
          <w:szCs w:val="24"/>
        </w:rPr>
        <w:t xml:space="preserve"> is working on</w:t>
      </w:r>
      <w:r w:rsidR="008C24D4">
        <w:rPr>
          <w:rFonts w:ascii="Times New Roman" w:hAnsi="Times New Roman" w:cs="Times New Roman"/>
          <w:sz w:val="24"/>
          <w:szCs w:val="24"/>
        </w:rPr>
        <w:t xml:space="preserve"> EQIP</w:t>
      </w:r>
      <w:r w:rsidR="006249A5">
        <w:rPr>
          <w:rFonts w:ascii="Times New Roman" w:hAnsi="Times New Roman" w:cs="Times New Roman"/>
          <w:sz w:val="24"/>
          <w:szCs w:val="24"/>
        </w:rPr>
        <w:t xml:space="preserve"> payments for cover crops and planning new applications. </w:t>
      </w:r>
      <w:r w:rsidR="008C24D4">
        <w:rPr>
          <w:rFonts w:ascii="Times New Roman" w:hAnsi="Times New Roman" w:cs="Times New Roman"/>
          <w:sz w:val="24"/>
          <w:szCs w:val="24"/>
        </w:rPr>
        <w:t xml:space="preserve">Working on modifications to existing contracts for loss of land. Will begin CSP payments in November. Altima position has been advertised and plan to </w:t>
      </w:r>
      <w:r w:rsidR="00EC2CDA">
        <w:rPr>
          <w:rFonts w:ascii="Times New Roman" w:hAnsi="Times New Roman" w:cs="Times New Roman"/>
          <w:sz w:val="24"/>
          <w:szCs w:val="24"/>
        </w:rPr>
        <w:t>have an employee</w:t>
      </w:r>
      <w:r w:rsidR="008C24D4">
        <w:rPr>
          <w:rFonts w:ascii="Times New Roman" w:hAnsi="Times New Roman" w:cs="Times New Roman"/>
          <w:sz w:val="24"/>
          <w:szCs w:val="24"/>
        </w:rPr>
        <w:t xml:space="preserve"> start soon.</w:t>
      </w:r>
    </w:p>
    <w:p w:rsidR="006F1982" w:rsidRPr="006F1982" w:rsidRDefault="000A7BEB" w:rsidP="008E4B0B">
      <w:pPr>
        <w:tabs>
          <w:tab w:val="left" w:pos="8325"/>
        </w:tabs>
        <w:rPr>
          <w:rFonts w:ascii="Times New Roman" w:hAnsi="Times New Roman" w:cs="Times New Roman"/>
          <w:b/>
          <w:sz w:val="24"/>
          <w:szCs w:val="24"/>
        </w:rPr>
      </w:pPr>
      <w:r w:rsidRPr="006F1982">
        <w:rPr>
          <w:rFonts w:ascii="Times New Roman" w:hAnsi="Times New Roman" w:cs="Times New Roman"/>
          <w:b/>
          <w:sz w:val="24"/>
          <w:szCs w:val="24"/>
        </w:rPr>
        <w:t xml:space="preserve">Board Report: </w:t>
      </w:r>
    </w:p>
    <w:p w:rsidR="000A7BEB" w:rsidRDefault="000A7BEB" w:rsidP="008E4B0B">
      <w:pPr>
        <w:tabs>
          <w:tab w:val="left" w:pos="8325"/>
        </w:tabs>
        <w:rPr>
          <w:rFonts w:ascii="Times New Roman" w:hAnsi="Times New Roman" w:cs="Times New Roman"/>
          <w:sz w:val="24"/>
          <w:szCs w:val="24"/>
        </w:rPr>
      </w:pPr>
      <w:r>
        <w:rPr>
          <w:rFonts w:ascii="Times New Roman" w:hAnsi="Times New Roman" w:cs="Times New Roman"/>
          <w:sz w:val="24"/>
          <w:szCs w:val="24"/>
        </w:rPr>
        <w:t>Supervisor Kokesch</w:t>
      </w:r>
      <w:r w:rsidR="006F1982">
        <w:rPr>
          <w:rFonts w:ascii="Times New Roman" w:hAnsi="Times New Roman" w:cs="Times New Roman"/>
          <w:sz w:val="24"/>
          <w:szCs w:val="24"/>
        </w:rPr>
        <w:t xml:space="preserve">: </w:t>
      </w:r>
      <w:r w:rsidR="00B81ECC">
        <w:rPr>
          <w:rFonts w:ascii="Times New Roman" w:hAnsi="Times New Roman" w:cs="Times New Roman"/>
          <w:sz w:val="24"/>
          <w:szCs w:val="24"/>
        </w:rPr>
        <w:t xml:space="preserve"> </w:t>
      </w:r>
      <w:r w:rsidR="000F06F3">
        <w:rPr>
          <w:rFonts w:ascii="Times New Roman" w:hAnsi="Times New Roman" w:cs="Times New Roman"/>
          <w:sz w:val="24"/>
          <w:szCs w:val="24"/>
        </w:rPr>
        <w:t>Nothing to report at this time</w:t>
      </w:r>
    </w:p>
    <w:p w:rsidR="00A31F01" w:rsidRDefault="000A7BEB"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Kelly: </w:t>
      </w:r>
      <w:r w:rsidR="008C24D4">
        <w:rPr>
          <w:rFonts w:ascii="Times New Roman" w:hAnsi="Times New Roman" w:cs="Times New Roman"/>
          <w:sz w:val="24"/>
          <w:szCs w:val="24"/>
        </w:rPr>
        <w:t>A</w:t>
      </w:r>
      <w:r w:rsidR="000F06F3">
        <w:rPr>
          <w:rFonts w:ascii="Times New Roman" w:hAnsi="Times New Roman" w:cs="Times New Roman"/>
          <w:sz w:val="24"/>
          <w:szCs w:val="24"/>
        </w:rPr>
        <w:t xml:space="preserve">ttended BWSR Conservation planning meeting. </w:t>
      </w:r>
      <w:r w:rsidR="00C62527">
        <w:rPr>
          <w:rFonts w:ascii="Times New Roman" w:hAnsi="Times New Roman" w:cs="Times New Roman"/>
          <w:sz w:val="24"/>
          <w:szCs w:val="24"/>
        </w:rPr>
        <w:t xml:space="preserve"> </w:t>
      </w:r>
    </w:p>
    <w:p w:rsidR="000F06F3" w:rsidRDefault="00A31F01"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Ness: </w:t>
      </w:r>
      <w:r w:rsidR="000F06F3">
        <w:rPr>
          <w:rFonts w:ascii="Times New Roman" w:hAnsi="Times New Roman" w:cs="Times New Roman"/>
          <w:sz w:val="24"/>
          <w:szCs w:val="24"/>
        </w:rPr>
        <w:t xml:space="preserve">Participated </w:t>
      </w:r>
      <w:r w:rsidR="008C24D4">
        <w:rPr>
          <w:rFonts w:ascii="Times New Roman" w:hAnsi="Times New Roman" w:cs="Times New Roman"/>
          <w:sz w:val="24"/>
          <w:szCs w:val="24"/>
        </w:rPr>
        <w:t xml:space="preserve">in </w:t>
      </w:r>
      <w:r w:rsidR="000F06F3">
        <w:rPr>
          <w:rFonts w:ascii="Times New Roman" w:hAnsi="Times New Roman" w:cs="Times New Roman"/>
          <w:sz w:val="24"/>
          <w:szCs w:val="24"/>
        </w:rPr>
        <w:t>MASWCD</w:t>
      </w:r>
      <w:r w:rsidR="003626AF">
        <w:rPr>
          <w:rFonts w:ascii="Times New Roman" w:hAnsi="Times New Roman" w:cs="Times New Roman"/>
          <w:sz w:val="24"/>
          <w:szCs w:val="24"/>
        </w:rPr>
        <w:t xml:space="preserve"> </w:t>
      </w:r>
      <w:r w:rsidR="000F06F3">
        <w:rPr>
          <w:rFonts w:ascii="Times New Roman" w:hAnsi="Times New Roman" w:cs="Times New Roman"/>
          <w:sz w:val="24"/>
          <w:szCs w:val="24"/>
        </w:rPr>
        <w:t xml:space="preserve">outstanding conservationist award meeting. </w:t>
      </w:r>
    </w:p>
    <w:p w:rsidR="00A62AC2" w:rsidRDefault="0003191E"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Koenig: </w:t>
      </w:r>
      <w:r w:rsidR="00C62527">
        <w:rPr>
          <w:rFonts w:ascii="Times New Roman" w:hAnsi="Times New Roman" w:cs="Times New Roman"/>
          <w:sz w:val="24"/>
          <w:szCs w:val="24"/>
        </w:rPr>
        <w:t xml:space="preserve"> Attended the month</w:t>
      </w:r>
      <w:r w:rsidR="000F06F3">
        <w:rPr>
          <w:rFonts w:ascii="Times New Roman" w:hAnsi="Times New Roman" w:cs="Times New Roman"/>
          <w:sz w:val="24"/>
          <w:szCs w:val="24"/>
        </w:rPr>
        <w:t xml:space="preserve">ly Crow River Watershed meeting. </w:t>
      </w:r>
    </w:p>
    <w:p w:rsidR="00FC00E5" w:rsidRDefault="00BB4298" w:rsidP="008E4B0B">
      <w:pPr>
        <w:tabs>
          <w:tab w:val="left" w:pos="8325"/>
        </w:tabs>
        <w:rPr>
          <w:rFonts w:ascii="Times New Roman" w:hAnsi="Times New Roman" w:cs="Times New Roman"/>
          <w:b/>
          <w:sz w:val="24"/>
          <w:szCs w:val="24"/>
        </w:rPr>
      </w:pPr>
      <w:r>
        <w:rPr>
          <w:rFonts w:ascii="Times New Roman" w:hAnsi="Times New Roman" w:cs="Times New Roman"/>
          <w:b/>
          <w:sz w:val="24"/>
          <w:szCs w:val="24"/>
        </w:rPr>
        <w:t>Other:</w:t>
      </w:r>
    </w:p>
    <w:p w:rsidR="000F06F3" w:rsidRPr="000F06F3" w:rsidRDefault="000F06F3" w:rsidP="008E4B0B">
      <w:pPr>
        <w:tabs>
          <w:tab w:val="left" w:pos="8325"/>
        </w:tabs>
        <w:rPr>
          <w:rFonts w:ascii="Times New Roman" w:hAnsi="Times New Roman" w:cs="Times New Roman"/>
          <w:sz w:val="24"/>
          <w:szCs w:val="24"/>
        </w:rPr>
      </w:pPr>
      <w:r>
        <w:rPr>
          <w:rFonts w:ascii="Times New Roman" w:hAnsi="Times New Roman" w:cs="Times New Roman"/>
          <w:b/>
          <w:sz w:val="24"/>
          <w:szCs w:val="24"/>
        </w:rPr>
        <w:lastRenderedPageBreak/>
        <w:t xml:space="preserve">2018 Feedlot Agreement: </w:t>
      </w:r>
      <w:r>
        <w:rPr>
          <w:rFonts w:ascii="Times New Roman" w:hAnsi="Times New Roman" w:cs="Times New Roman"/>
          <w:sz w:val="24"/>
          <w:szCs w:val="24"/>
        </w:rPr>
        <w:t>Hatlewick presented DRAFT 2018 agreement to the Board. Once the county approves the DRAFT the SWCD can then take action on this agreement at the Dec</w:t>
      </w:r>
      <w:r w:rsidR="008C24D4">
        <w:rPr>
          <w:rFonts w:ascii="Times New Roman" w:hAnsi="Times New Roman" w:cs="Times New Roman"/>
          <w:sz w:val="24"/>
          <w:szCs w:val="24"/>
        </w:rPr>
        <w:t>.</w:t>
      </w:r>
      <w:r>
        <w:rPr>
          <w:rFonts w:ascii="Times New Roman" w:hAnsi="Times New Roman" w:cs="Times New Roman"/>
          <w:sz w:val="24"/>
          <w:szCs w:val="24"/>
        </w:rPr>
        <w:t xml:space="preserve"> Board meeting. </w:t>
      </w: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NEXT MEETING:  </w:t>
      </w:r>
      <w:r w:rsidRPr="00A204A2">
        <w:rPr>
          <w:rFonts w:ascii="Times New Roman" w:hAnsi="Times New Roman" w:cs="Times New Roman"/>
          <w:sz w:val="24"/>
          <w:szCs w:val="24"/>
        </w:rPr>
        <w:t>The next regular</w:t>
      </w:r>
      <w:r w:rsidR="009636C2">
        <w:rPr>
          <w:rFonts w:ascii="Times New Roman" w:hAnsi="Times New Roman" w:cs="Times New Roman"/>
          <w:sz w:val="24"/>
          <w:szCs w:val="24"/>
        </w:rPr>
        <w:t xml:space="preserve"> meeting will be </w:t>
      </w:r>
      <w:r w:rsidR="000F06F3">
        <w:rPr>
          <w:rFonts w:ascii="Times New Roman" w:hAnsi="Times New Roman" w:cs="Times New Roman"/>
          <w:sz w:val="24"/>
          <w:szCs w:val="24"/>
        </w:rPr>
        <w:t>Dec</w:t>
      </w:r>
      <w:r w:rsidR="008C24D4">
        <w:rPr>
          <w:rFonts w:ascii="Times New Roman" w:hAnsi="Times New Roman" w:cs="Times New Roman"/>
          <w:sz w:val="24"/>
          <w:szCs w:val="24"/>
        </w:rPr>
        <w:t>.</w:t>
      </w:r>
      <w:r w:rsidR="000F06F3">
        <w:rPr>
          <w:rFonts w:ascii="Times New Roman" w:hAnsi="Times New Roman" w:cs="Times New Roman"/>
          <w:sz w:val="24"/>
          <w:szCs w:val="24"/>
        </w:rPr>
        <w:t xml:space="preserve"> 8</w:t>
      </w:r>
      <w:r w:rsidR="00F833E4">
        <w:rPr>
          <w:rFonts w:ascii="Times New Roman" w:hAnsi="Times New Roman" w:cs="Times New Roman"/>
          <w:sz w:val="24"/>
          <w:szCs w:val="24"/>
        </w:rPr>
        <w:t>, 2017</w:t>
      </w:r>
      <w:r w:rsidR="000F06F3">
        <w:rPr>
          <w:rFonts w:ascii="Times New Roman" w:hAnsi="Times New Roman" w:cs="Times New Roman"/>
          <w:sz w:val="24"/>
          <w:szCs w:val="24"/>
        </w:rPr>
        <w:t xml:space="preserve"> at 7</w:t>
      </w:r>
      <w:r w:rsidR="00581763">
        <w:rPr>
          <w:rFonts w:ascii="Times New Roman" w:hAnsi="Times New Roman" w:cs="Times New Roman"/>
          <w:sz w:val="24"/>
          <w:szCs w:val="24"/>
        </w:rPr>
        <w:t>:30 a.m</w:t>
      </w:r>
      <w:r w:rsidRPr="00A204A2">
        <w:rPr>
          <w:rFonts w:ascii="Times New Roman" w:hAnsi="Times New Roman" w:cs="Times New Roman"/>
          <w:sz w:val="24"/>
          <w:szCs w:val="24"/>
        </w:rPr>
        <w:t>. at the USDA Service Center in Olivia, MN.</w:t>
      </w: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ADJOURNMENT:  </w:t>
      </w:r>
      <w:r w:rsidRPr="00A204A2">
        <w:rPr>
          <w:rFonts w:ascii="Times New Roman" w:hAnsi="Times New Roman" w:cs="Times New Roman"/>
          <w:sz w:val="24"/>
          <w:szCs w:val="24"/>
        </w:rPr>
        <w:t>To adjour</w:t>
      </w:r>
      <w:r w:rsidR="000F06F3">
        <w:rPr>
          <w:rFonts w:ascii="Times New Roman" w:hAnsi="Times New Roman" w:cs="Times New Roman"/>
          <w:sz w:val="24"/>
          <w:szCs w:val="24"/>
        </w:rPr>
        <w:t xml:space="preserve">n the Renville SWCD Meeting </w:t>
      </w:r>
      <w:r w:rsidR="00EB250F">
        <w:rPr>
          <w:rFonts w:ascii="Times New Roman" w:hAnsi="Times New Roman" w:cs="Times New Roman"/>
          <w:sz w:val="24"/>
          <w:szCs w:val="24"/>
        </w:rPr>
        <w:t>4:20</w:t>
      </w:r>
      <w:r w:rsidR="008C24D4">
        <w:rPr>
          <w:rFonts w:ascii="Times New Roman" w:hAnsi="Times New Roman" w:cs="Times New Roman"/>
          <w:sz w:val="24"/>
          <w:szCs w:val="24"/>
        </w:rPr>
        <w:t xml:space="preserve"> </w:t>
      </w:r>
      <w:r w:rsidR="00EB250F">
        <w:rPr>
          <w:rFonts w:ascii="Times New Roman" w:hAnsi="Times New Roman" w:cs="Times New Roman"/>
          <w:sz w:val="24"/>
          <w:szCs w:val="24"/>
        </w:rPr>
        <w:t>p</w:t>
      </w:r>
      <w:r w:rsidR="008C24D4">
        <w:rPr>
          <w:rFonts w:ascii="Times New Roman" w:hAnsi="Times New Roman" w:cs="Times New Roman"/>
          <w:sz w:val="24"/>
          <w:szCs w:val="24"/>
        </w:rPr>
        <w:t>.</w:t>
      </w:r>
      <w:r w:rsidR="00EB250F">
        <w:rPr>
          <w:rFonts w:ascii="Times New Roman" w:hAnsi="Times New Roman" w:cs="Times New Roman"/>
          <w:sz w:val="24"/>
          <w:szCs w:val="24"/>
        </w:rPr>
        <w:t>m</w:t>
      </w:r>
      <w:r w:rsidR="008C24D4">
        <w:rPr>
          <w:rFonts w:ascii="Times New Roman" w:hAnsi="Times New Roman" w:cs="Times New Roman"/>
          <w:sz w:val="24"/>
          <w:szCs w:val="24"/>
        </w:rPr>
        <w:t>.</w:t>
      </w:r>
      <w:r w:rsidR="00EB250F" w:rsidRPr="00A204A2">
        <w:rPr>
          <w:rFonts w:ascii="Times New Roman" w:hAnsi="Times New Roman" w:cs="Times New Roman"/>
          <w:sz w:val="24"/>
          <w:szCs w:val="24"/>
        </w:rPr>
        <w:t xml:space="preserve"> (</w:t>
      </w:r>
      <w:r w:rsidR="000F06F3">
        <w:rPr>
          <w:rFonts w:ascii="Times New Roman" w:hAnsi="Times New Roman" w:cs="Times New Roman"/>
          <w:b/>
          <w:sz w:val="24"/>
          <w:szCs w:val="24"/>
        </w:rPr>
        <w:t>Kelly</w:t>
      </w:r>
      <w:r w:rsidR="005A63FF">
        <w:rPr>
          <w:rFonts w:ascii="Times New Roman" w:hAnsi="Times New Roman" w:cs="Times New Roman"/>
          <w:b/>
          <w:sz w:val="24"/>
          <w:szCs w:val="24"/>
        </w:rPr>
        <w:t>, Ness</w:t>
      </w:r>
      <w:r w:rsidRPr="00A204A2">
        <w:rPr>
          <w:rFonts w:ascii="Times New Roman" w:hAnsi="Times New Roman" w:cs="Times New Roman"/>
          <w:b/>
          <w:sz w:val="24"/>
          <w:szCs w:val="24"/>
        </w:rPr>
        <w:t>) MSC</w:t>
      </w:r>
    </w:p>
    <w:p w:rsidR="00A204A2" w:rsidRDefault="00A204A2" w:rsidP="00A204A2">
      <w:pPr>
        <w:rPr>
          <w:rFonts w:ascii="Times New Roman" w:hAnsi="Times New Roman" w:cs="Times New Roman"/>
          <w:b/>
          <w:sz w:val="24"/>
          <w:szCs w:val="24"/>
        </w:rPr>
      </w:pPr>
    </w:p>
    <w:p w:rsid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____________________________</w:t>
      </w:r>
    </w:p>
    <w:p w:rsidR="00A204A2" w:rsidRP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SUPERVISOR</w:t>
      </w:r>
    </w:p>
    <w:p w:rsidR="008E4B0B" w:rsidRPr="00A204A2" w:rsidRDefault="008E4B0B" w:rsidP="008E4B0B">
      <w:pPr>
        <w:tabs>
          <w:tab w:val="left" w:pos="8325"/>
        </w:tabs>
        <w:rPr>
          <w:rFonts w:ascii="Times New Roman" w:hAnsi="Times New Roman" w:cs="Times New Roman"/>
          <w:b/>
          <w:sz w:val="24"/>
          <w:szCs w:val="24"/>
        </w:rPr>
      </w:pPr>
      <w:r w:rsidRPr="00A204A2">
        <w:rPr>
          <w:rFonts w:ascii="Times New Roman" w:hAnsi="Times New Roman" w:cs="Times New Roman"/>
          <w:b/>
          <w:sz w:val="24"/>
          <w:szCs w:val="24"/>
        </w:rPr>
        <w:tab/>
      </w:r>
      <w:bookmarkStart w:id="0" w:name="_GoBack"/>
      <w:bookmarkEnd w:id="0"/>
    </w:p>
    <w:sectPr w:rsidR="008E4B0B" w:rsidRPr="00A204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0E" w:rsidRDefault="0002770E" w:rsidP="00575AF4">
      <w:pPr>
        <w:spacing w:after="0" w:line="240" w:lineRule="auto"/>
      </w:pPr>
      <w:r>
        <w:separator/>
      </w:r>
    </w:p>
  </w:endnote>
  <w:endnote w:type="continuationSeparator" w:id="0">
    <w:p w:rsidR="0002770E" w:rsidRDefault="0002770E" w:rsidP="0057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0E" w:rsidRDefault="0002770E" w:rsidP="00575AF4">
      <w:pPr>
        <w:spacing w:after="0" w:line="240" w:lineRule="auto"/>
      </w:pPr>
      <w:r>
        <w:separator/>
      </w:r>
    </w:p>
  </w:footnote>
  <w:footnote w:type="continuationSeparator" w:id="0">
    <w:p w:rsidR="0002770E" w:rsidRDefault="0002770E" w:rsidP="0057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F4" w:rsidRPr="00DF0FAC" w:rsidRDefault="00575AF4" w:rsidP="00575AF4">
    <w:pPr>
      <w:pStyle w:val="Header"/>
      <w:rPr>
        <w:rFonts w:ascii="Times New Roman" w:hAnsi="Times New Roman" w:cs="Times New Roman"/>
        <w:sz w:val="32"/>
      </w:rPr>
    </w:pPr>
    <w:r w:rsidRPr="00DF0FAC">
      <w:rPr>
        <w:rFonts w:ascii="Times New Roman" w:hAnsi="Times New Roman" w:cs="Times New Roman"/>
        <w:noProof/>
        <w:sz w:val="32"/>
      </w:rPr>
      <w:drawing>
        <wp:anchor distT="0" distB="0" distL="114300" distR="114300" simplePos="0" relativeHeight="251661824" behindDoc="1" locked="0" layoutInCell="1" allowOverlap="1" wp14:anchorId="425ED708" wp14:editId="4B6C31A3">
          <wp:simplePos x="0" y="0"/>
          <wp:positionH relativeFrom="column">
            <wp:posOffset>4381500</wp:posOffset>
          </wp:positionH>
          <wp:positionV relativeFrom="paragraph">
            <wp:posOffset>-122555</wp:posOffset>
          </wp:positionV>
          <wp:extent cx="1551940" cy="1074420"/>
          <wp:effectExtent l="0" t="0" r="0" b="0"/>
          <wp:wrapTight wrapText="bothSides">
            <wp:wrapPolygon edited="0">
              <wp:start x="16439" y="0"/>
              <wp:lineTo x="1591" y="1532"/>
              <wp:lineTo x="0" y="1915"/>
              <wp:lineTo x="0" y="8043"/>
              <wp:lineTo x="3712" y="12638"/>
              <wp:lineTo x="14052" y="21064"/>
              <wp:lineTo x="18825" y="21064"/>
              <wp:lineTo x="19620" y="20681"/>
              <wp:lineTo x="20681" y="19532"/>
              <wp:lineTo x="21211" y="3064"/>
              <wp:lineTo x="20151" y="1149"/>
              <wp:lineTo x="18029" y="0"/>
              <wp:lineTo x="16439" y="0"/>
            </wp:wrapPolygon>
          </wp:wrapTight>
          <wp:docPr id="2" name="Picture 2" descr="C:\Users\Karen\Downloads\Renville County Soil &amp; Water Conserv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ownloads\Renville County Soil &amp; Water Conservat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AC">
      <w:rPr>
        <w:rFonts w:ascii="Times New Roman" w:hAnsi="Times New Roman" w:cs="Times New Roman"/>
        <w:color w:val="0F243E" w:themeColor="text2" w:themeShade="80"/>
        <w:sz w:val="32"/>
      </w:rPr>
      <w:t>Renville Soil &amp; Water Conservation District</w:t>
    </w:r>
  </w:p>
  <w:p w:rsidR="00575AF4" w:rsidRPr="00DF0FAC"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 xml:space="preserve">1008 </w:t>
    </w:r>
    <w:smartTag w:uri="urn:schemas-microsoft-com:office:smarttags" w:element="place">
      <w:r w:rsidRPr="00DF0FAC">
        <w:rPr>
          <w:rFonts w:ascii="Times New Roman" w:hAnsi="Times New Roman" w:cs="Times New Roman"/>
          <w:b/>
          <w:sz w:val="32"/>
        </w:rPr>
        <w:t>West Lincoln</w:t>
      </w:r>
    </w:smartTag>
    <w:r w:rsidRPr="00DF0FAC">
      <w:rPr>
        <w:rFonts w:ascii="Times New Roman" w:hAnsi="Times New Roman" w:cs="Times New Roman"/>
        <w:b/>
        <w:sz w:val="32"/>
      </w:rPr>
      <w:t>, Olivia MN  56277</w:t>
    </w:r>
  </w:p>
  <w:p w:rsidR="00575AF4" w:rsidRPr="00575AF4"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Phone:  320-523-1550 ext. 3 Fax:  320-523-2389</w:t>
    </w:r>
    <w:r w:rsidRPr="00575AF4">
      <w:rPr>
        <w:rFonts w:ascii="Times New Roman" w:hAnsi="Times New Roman" w:cs="Times New Roman"/>
        <w:b/>
        <w:sz w:val="32"/>
      </w:rPr>
      <w:t xml:space="preserve"> </w:t>
    </w:r>
  </w:p>
  <w:p w:rsidR="00575AF4" w:rsidRDefault="00575AF4" w:rsidP="00575AF4">
    <w:pPr>
      <w:rPr>
        <w:rFonts w:ascii="Baskerville Old Face" w:hAnsi="Baskerville Old Face"/>
        <w:b/>
        <w:sz w:val="20"/>
        <w:szCs w:val="20"/>
      </w:rPr>
    </w:pPr>
  </w:p>
  <w:p w:rsidR="00575AF4" w:rsidRDefault="0057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FBB"/>
    <w:multiLevelType w:val="hybridMultilevel"/>
    <w:tmpl w:val="69B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88C"/>
    <w:multiLevelType w:val="hybridMultilevel"/>
    <w:tmpl w:val="2FF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4C49"/>
    <w:multiLevelType w:val="hybridMultilevel"/>
    <w:tmpl w:val="802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20B4"/>
    <w:multiLevelType w:val="hybridMultilevel"/>
    <w:tmpl w:val="B580A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E17C6"/>
    <w:multiLevelType w:val="hybridMultilevel"/>
    <w:tmpl w:val="7F5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D5058"/>
    <w:multiLevelType w:val="hybridMultilevel"/>
    <w:tmpl w:val="0A46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751C5"/>
    <w:multiLevelType w:val="hybridMultilevel"/>
    <w:tmpl w:val="504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348E1"/>
    <w:multiLevelType w:val="hybridMultilevel"/>
    <w:tmpl w:val="5F3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2FF0"/>
    <w:multiLevelType w:val="hybridMultilevel"/>
    <w:tmpl w:val="93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1C27"/>
    <w:multiLevelType w:val="hybridMultilevel"/>
    <w:tmpl w:val="87A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345AF"/>
    <w:multiLevelType w:val="hybridMultilevel"/>
    <w:tmpl w:val="37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114E7"/>
    <w:multiLevelType w:val="hybridMultilevel"/>
    <w:tmpl w:val="52F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A2948"/>
    <w:multiLevelType w:val="hybridMultilevel"/>
    <w:tmpl w:val="BC9E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938C6"/>
    <w:multiLevelType w:val="hybridMultilevel"/>
    <w:tmpl w:val="555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3"/>
  </w:num>
  <w:num w:numId="5">
    <w:abstractNumId w:val="10"/>
  </w:num>
  <w:num w:numId="6">
    <w:abstractNumId w:val="8"/>
  </w:num>
  <w:num w:numId="7">
    <w:abstractNumId w:val="5"/>
  </w:num>
  <w:num w:numId="8">
    <w:abstractNumId w:val="9"/>
  </w:num>
  <w:num w:numId="9">
    <w:abstractNumId w:val="11"/>
  </w:num>
  <w:num w:numId="10">
    <w:abstractNumId w:val="1"/>
  </w:num>
  <w:num w:numId="11">
    <w:abstractNumId w:val="4"/>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9C"/>
    <w:rsid w:val="00004B45"/>
    <w:rsid w:val="00022212"/>
    <w:rsid w:val="00022A71"/>
    <w:rsid w:val="0002770E"/>
    <w:rsid w:val="00027CBA"/>
    <w:rsid w:val="0003191E"/>
    <w:rsid w:val="00034ADF"/>
    <w:rsid w:val="000860B9"/>
    <w:rsid w:val="00090450"/>
    <w:rsid w:val="000A7BEB"/>
    <w:rsid w:val="000B7FA7"/>
    <w:rsid w:val="000F06F3"/>
    <w:rsid w:val="00142C05"/>
    <w:rsid w:val="00150233"/>
    <w:rsid w:val="001601D5"/>
    <w:rsid w:val="0016181D"/>
    <w:rsid w:val="00161E7B"/>
    <w:rsid w:val="00195524"/>
    <w:rsid w:val="001A4EAA"/>
    <w:rsid w:val="001C4CAC"/>
    <w:rsid w:val="001F67E1"/>
    <w:rsid w:val="00264ACA"/>
    <w:rsid w:val="00275A41"/>
    <w:rsid w:val="002C4D01"/>
    <w:rsid w:val="002C644A"/>
    <w:rsid w:val="0030090E"/>
    <w:rsid w:val="00304CB3"/>
    <w:rsid w:val="003626AF"/>
    <w:rsid w:val="00370E06"/>
    <w:rsid w:val="003A009B"/>
    <w:rsid w:val="003A6CFB"/>
    <w:rsid w:val="00404641"/>
    <w:rsid w:val="00407A23"/>
    <w:rsid w:val="00426752"/>
    <w:rsid w:val="004315F6"/>
    <w:rsid w:val="004974B6"/>
    <w:rsid w:val="004C7320"/>
    <w:rsid w:val="00500C1F"/>
    <w:rsid w:val="00501632"/>
    <w:rsid w:val="005418A5"/>
    <w:rsid w:val="00551B2D"/>
    <w:rsid w:val="0055379C"/>
    <w:rsid w:val="00566BA6"/>
    <w:rsid w:val="00575AF4"/>
    <w:rsid w:val="00581763"/>
    <w:rsid w:val="005A16E3"/>
    <w:rsid w:val="005A63FF"/>
    <w:rsid w:val="005C0093"/>
    <w:rsid w:val="005D5C6F"/>
    <w:rsid w:val="005D757E"/>
    <w:rsid w:val="005E4ECB"/>
    <w:rsid w:val="006249A5"/>
    <w:rsid w:val="006F1982"/>
    <w:rsid w:val="007110E2"/>
    <w:rsid w:val="007224D9"/>
    <w:rsid w:val="007538D5"/>
    <w:rsid w:val="007671C5"/>
    <w:rsid w:val="007943D1"/>
    <w:rsid w:val="00794D8D"/>
    <w:rsid w:val="0079740F"/>
    <w:rsid w:val="007A2493"/>
    <w:rsid w:val="007C5CE6"/>
    <w:rsid w:val="00827DF4"/>
    <w:rsid w:val="00846538"/>
    <w:rsid w:val="008544E6"/>
    <w:rsid w:val="00880D6A"/>
    <w:rsid w:val="008A439B"/>
    <w:rsid w:val="008C24D4"/>
    <w:rsid w:val="008E4B0B"/>
    <w:rsid w:val="008F2B89"/>
    <w:rsid w:val="00907687"/>
    <w:rsid w:val="009636C2"/>
    <w:rsid w:val="009A55E3"/>
    <w:rsid w:val="009E4048"/>
    <w:rsid w:val="00A01187"/>
    <w:rsid w:val="00A204A2"/>
    <w:rsid w:val="00A31F01"/>
    <w:rsid w:val="00A62AC2"/>
    <w:rsid w:val="00A820E9"/>
    <w:rsid w:val="00A94269"/>
    <w:rsid w:val="00AF3918"/>
    <w:rsid w:val="00B16A9B"/>
    <w:rsid w:val="00B6075B"/>
    <w:rsid w:val="00B77E67"/>
    <w:rsid w:val="00B81ECC"/>
    <w:rsid w:val="00B86E32"/>
    <w:rsid w:val="00BB4298"/>
    <w:rsid w:val="00BD0E44"/>
    <w:rsid w:val="00BE7156"/>
    <w:rsid w:val="00BF03EE"/>
    <w:rsid w:val="00BF1353"/>
    <w:rsid w:val="00C21B29"/>
    <w:rsid w:val="00C43587"/>
    <w:rsid w:val="00C62527"/>
    <w:rsid w:val="00CB287E"/>
    <w:rsid w:val="00CD3702"/>
    <w:rsid w:val="00D05380"/>
    <w:rsid w:val="00D5098C"/>
    <w:rsid w:val="00DA5F30"/>
    <w:rsid w:val="00DC594B"/>
    <w:rsid w:val="00DF0FAC"/>
    <w:rsid w:val="00DF76A3"/>
    <w:rsid w:val="00E440A6"/>
    <w:rsid w:val="00E46EB3"/>
    <w:rsid w:val="00EA01A3"/>
    <w:rsid w:val="00EB250F"/>
    <w:rsid w:val="00EC2CDA"/>
    <w:rsid w:val="00ED2AF9"/>
    <w:rsid w:val="00ED6E65"/>
    <w:rsid w:val="00EF7A72"/>
    <w:rsid w:val="00F15312"/>
    <w:rsid w:val="00F56756"/>
    <w:rsid w:val="00F833E4"/>
    <w:rsid w:val="00FB2F1A"/>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31050C73-9A4A-4CD0-B0E8-6AA98DF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79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9C"/>
    <w:rPr>
      <w:rFonts w:ascii="Tahoma" w:hAnsi="Tahoma" w:cs="Tahoma"/>
      <w:sz w:val="16"/>
      <w:szCs w:val="16"/>
    </w:rPr>
  </w:style>
  <w:style w:type="character" w:customStyle="1" w:styleId="Heading1Char">
    <w:name w:val="Heading 1 Char"/>
    <w:basedOn w:val="DefaultParagraphFont"/>
    <w:link w:val="Heading1"/>
    <w:uiPriority w:val="9"/>
    <w:rsid w:val="0055379C"/>
    <w:rPr>
      <w:rFonts w:ascii="Arial" w:eastAsia="Times New Roman" w:hAnsi="Arial" w:cs="Arial"/>
      <w:b/>
      <w:bCs/>
      <w:kern w:val="32"/>
      <w:sz w:val="32"/>
      <w:szCs w:val="32"/>
    </w:rPr>
  </w:style>
  <w:style w:type="paragraph" w:styleId="Header">
    <w:name w:val="header"/>
    <w:basedOn w:val="Normal"/>
    <w:link w:val="HeaderChar"/>
    <w:uiPriority w:val="99"/>
    <w:unhideWhenUsed/>
    <w:rsid w:val="0057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F4"/>
  </w:style>
  <w:style w:type="paragraph" w:styleId="Footer">
    <w:name w:val="footer"/>
    <w:basedOn w:val="Normal"/>
    <w:link w:val="FooterChar"/>
    <w:uiPriority w:val="99"/>
    <w:unhideWhenUsed/>
    <w:rsid w:val="0057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F4"/>
  </w:style>
  <w:style w:type="character" w:styleId="CommentReference">
    <w:name w:val="annotation reference"/>
    <w:basedOn w:val="DefaultParagraphFont"/>
    <w:uiPriority w:val="99"/>
    <w:semiHidden/>
    <w:unhideWhenUsed/>
    <w:rsid w:val="00BB4298"/>
    <w:rPr>
      <w:sz w:val="16"/>
      <w:szCs w:val="16"/>
    </w:rPr>
  </w:style>
  <w:style w:type="paragraph" w:styleId="CommentText">
    <w:name w:val="annotation text"/>
    <w:basedOn w:val="Normal"/>
    <w:link w:val="CommentTextChar"/>
    <w:uiPriority w:val="99"/>
    <w:semiHidden/>
    <w:unhideWhenUsed/>
    <w:rsid w:val="00BB4298"/>
    <w:pPr>
      <w:spacing w:line="240" w:lineRule="auto"/>
    </w:pPr>
    <w:rPr>
      <w:sz w:val="20"/>
      <w:szCs w:val="20"/>
    </w:rPr>
  </w:style>
  <w:style w:type="character" w:customStyle="1" w:styleId="CommentTextChar">
    <w:name w:val="Comment Text Char"/>
    <w:basedOn w:val="DefaultParagraphFont"/>
    <w:link w:val="CommentText"/>
    <w:uiPriority w:val="99"/>
    <w:semiHidden/>
    <w:rsid w:val="00BB4298"/>
    <w:rPr>
      <w:sz w:val="20"/>
      <w:szCs w:val="20"/>
    </w:rPr>
  </w:style>
  <w:style w:type="paragraph" w:styleId="CommentSubject">
    <w:name w:val="annotation subject"/>
    <w:basedOn w:val="CommentText"/>
    <w:next w:val="CommentText"/>
    <w:link w:val="CommentSubjectChar"/>
    <w:uiPriority w:val="99"/>
    <w:semiHidden/>
    <w:unhideWhenUsed/>
    <w:rsid w:val="00BB4298"/>
    <w:rPr>
      <w:b/>
      <w:bCs/>
    </w:rPr>
  </w:style>
  <w:style w:type="character" w:customStyle="1" w:styleId="CommentSubjectChar">
    <w:name w:val="Comment Subject Char"/>
    <w:basedOn w:val="CommentTextChar"/>
    <w:link w:val="CommentSubject"/>
    <w:uiPriority w:val="99"/>
    <w:semiHidden/>
    <w:rsid w:val="00BB4298"/>
    <w:rPr>
      <w:b/>
      <w:bCs/>
      <w:sz w:val="20"/>
      <w:szCs w:val="20"/>
    </w:rPr>
  </w:style>
  <w:style w:type="paragraph" w:styleId="ListParagraph">
    <w:name w:val="List Paragraph"/>
    <w:basedOn w:val="Normal"/>
    <w:uiPriority w:val="34"/>
    <w:qFormat/>
    <w:rsid w:val="009A55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4242-6DA0-46D4-8EF4-994C5305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Hatlewick, Holly - NRCS-CD, Olivia, MN</cp:lastModifiedBy>
  <cp:revision>5</cp:revision>
  <cp:lastPrinted>2017-11-08T13:19:00Z</cp:lastPrinted>
  <dcterms:created xsi:type="dcterms:W3CDTF">2017-11-07T12:53:00Z</dcterms:created>
  <dcterms:modified xsi:type="dcterms:W3CDTF">2017-11-08T13:24:00Z</dcterms:modified>
</cp:coreProperties>
</file>